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E15460" w14:textId="3CD45F1B" w:rsidR="00CB762E" w:rsidRDefault="00CB762E"/>
    <w:tbl>
      <w:tblPr>
        <w:tblStyle w:val="Cuadrculamediana2-nfasis2"/>
        <w:tblW w:w="0" w:type="auto"/>
        <w:tblLook w:val="04A0" w:firstRow="1" w:lastRow="0" w:firstColumn="1" w:lastColumn="0" w:noHBand="0" w:noVBand="1"/>
      </w:tblPr>
      <w:tblGrid>
        <w:gridCol w:w="2244"/>
        <w:gridCol w:w="2244"/>
        <w:gridCol w:w="2245"/>
        <w:gridCol w:w="2245"/>
      </w:tblGrid>
      <w:tr w:rsidR="000334B5" w14:paraId="515456F6" w14:textId="77777777" w:rsidTr="000334B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244" w:type="dxa"/>
          </w:tcPr>
          <w:p w14:paraId="74562680" w14:textId="77777777" w:rsidR="000334B5" w:rsidRDefault="000334B5">
            <w:r>
              <w:t>ASPECTO</w:t>
            </w:r>
          </w:p>
        </w:tc>
        <w:tc>
          <w:tcPr>
            <w:tcW w:w="2244" w:type="dxa"/>
          </w:tcPr>
          <w:p w14:paraId="280FE5C7" w14:textId="678CEDE3" w:rsidR="000334B5" w:rsidRDefault="003406EF">
            <w:pPr>
              <w:cnfStyle w:val="100000000000" w:firstRow="1" w:lastRow="0" w:firstColumn="0" w:lastColumn="0" w:oddVBand="0" w:evenVBand="0" w:oddHBand="0" w:evenHBand="0" w:firstRowFirstColumn="0" w:firstRowLastColumn="0" w:lastRowFirstColumn="0" w:lastRowLastColumn="0"/>
            </w:pPr>
            <w:r>
              <w:t>CRÓ</w:t>
            </w:r>
            <w:r w:rsidR="000334B5">
              <w:t>NICA DE UNA MUERTE ANUNCIADA</w:t>
            </w:r>
          </w:p>
        </w:tc>
        <w:tc>
          <w:tcPr>
            <w:tcW w:w="2245" w:type="dxa"/>
          </w:tcPr>
          <w:p w14:paraId="04EEBEB7" w14:textId="77777777" w:rsidR="000334B5" w:rsidRDefault="000334B5">
            <w:pPr>
              <w:cnfStyle w:val="100000000000" w:firstRow="1" w:lastRow="0" w:firstColumn="0" w:lastColumn="0" w:oddVBand="0" w:evenVBand="0" w:oddHBand="0" w:evenHBand="0" w:firstRowFirstColumn="0" w:firstRowLastColumn="0" w:lastRowFirstColumn="0" w:lastRowLastColumn="0"/>
            </w:pPr>
            <w:r>
              <w:t>PEDRO PÁRAMO</w:t>
            </w:r>
          </w:p>
        </w:tc>
        <w:tc>
          <w:tcPr>
            <w:tcW w:w="2245" w:type="dxa"/>
          </w:tcPr>
          <w:p w14:paraId="56172787" w14:textId="77777777" w:rsidR="000334B5" w:rsidRDefault="000334B5">
            <w:pPr>
              <w:cnfStyle w:val="100000000000" w:firstRow="1" w:lastRow="0" w:firstColumn="0" w:lastColumn="0" w:oddVBand="0" w:evenVBand="0" w:oddHBand="0" w:evenHBand="0" w:firstRowFirstColumn="0" w:firstRowLastColumn="0" w:lastRowFirstColumn="0" w:lastRowLastColumn="0"/>
            </w:pPr>
            <w:r>
              <w:t xml:space="preserve">AURA </w:t>
            </w:r>
          </w:p>
        </w:tc>
      </w:tr>
      <w:tr w:rsidR="000334B5" w14:paraId="6FE9907D" w14:textId="77777777" w:rsidTr="00033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2B98EAF1" w14:textId="77777777" w:rsidR="000334B5" w:rsidRDefault="000334B5">
            <w:r>
              <w:t>Autor</w:t>
            </w:r>
          </w:p>
        </w:tc>
        <w:tc>
          <w:tcPr>
            <w:tcW w:w="2244" w:type="dxa"/>
          </w:tcPr>
          <w:p w14:paraId="2479F5A5" w14:textId="5D2639D6" w:rsidR="000334B5" w:rsidRDefault="000334B5" w:rsidP="000334B5">
            <w:pPr>
              <w:cnfStyle w:val="000000100000" w:firstRow="0" w:lastRow="0" w:firstColumn="0" w:lastColumn="0" w:oddVBand="0" w:evenVBand="0" w:oddHBand="1" w:evenHBand="0" w:firstRowFirstColumn="0" w:firstRowLastColumn="0" w:lastRowFirstColumn="0" w:lastRowLastColumn="0"/>
            </w:pPr>
            <w:r>
              <w:t xml:space="preserve">Gabriel García </w:t>
            </w:r>
            <w:r w:rsidR="00B95903">
              <w:t>Márquez</w:t>
            </w:r>
            <w:r>
              <w:t xml:space="preserve"> Colombiano Aracataca 1928</w:t>
            </w:r>
          </w:p>
        </w:tc>
        <w:tc>
          <w:tcPr>
            <w:tcW w:w="2245" w:type="dxa"/>
          </w:tcPr>
          <w:p w14:paraId="16874D04" w14:textId="77777777" w:rsidR="000334B5" w:rsidRDefault="009563F6">
            <w:pPr>
              <w:cnfStyle w:val="000000100000" w:firstRow="0" w:lastRow="0" w:firstColumn="0" w:lastColumn="0" w:oddVBand="0" w:evenVBand="0" w:oddHBand="1" w:evenHBand="0" w:firstRowFirstColumn="0" w:firstRowLastColumn="0" w:lastRowFirstColumn="0" w:lastRowLastColumn="0"/>
            </w:pPr>
            <w:r>
              <w:t xml:space="preserve">Juan Rulfo </w:t>
            </w:r>
          </w:p>
          <w:p w14:paraId="75D18977" w14:textId="1E85B9AF" w:rsidR="009563F6" w:rsidRDefault="009563F6">
            <w:pPr>
              <w:cnfStyle w:val="000000100000" w:firstRow="0" w:lastRow="0" w:firstColumn="0" w:lastColumn="0" w:oddVBand="0" w:evenVBand="0" w:oddHBand="1" w:evenHBand="0" w:firstRowFirstColumn="0" w:firstRowLastColumn="0" w:lastRowFirstColumn="0" w:lastRowLastColumn="0"/>
            </w:pPr>
            <w:r>
              <w:t>Mexicano nacido</w:t>
            </w:r>
            <w:r w:rsidR="00B95903">
              <w:t xml:space="preserve"> </w:t>
            </w:r>
            <w:r>
              <w:t xml:space="preserve">1918, muere en  ciudad de México en 1938 </w:t>
            </w:r>
          </w:p>
        </w:tc>
        <w:tc>
          <w:tcPr>
            <w:tcW w:w="2245" w:type="dxa"/>
          </w:tcPr>
          <w:p w14:paraId="029381DC" w14:textId="0FC30C16" w:rsidR="000334B5" w:rsidRDefault="00B95903">
            <w:pPr>
              <w:cnfStyle w:val="000000100000" w:firstRow="0" w:lastRow="0" w:firstColumn="0" w:lastColumn="0" w:oddVBand="0" w:evenVBand="0" w:oddHBand="1" w:evenHBand="0" w:firstRowFirstColumn="0" w:firstRowLastColumn="0" w:lastRowFirstColumn="0" w:lastRowLastColumn="0"/>
            </w:pPr>
            <w:r>
              <w:t>Carlos Fuentes. Nace en panamá en 1928, fue uno de los escritores mas importantes del siglo XX. Tuvo mucho éxito como escritor. Muere en México en el 2012</w:t>
            </w:r>
          </w:p>
        </w:tc>
      </w:tr>
      <w:tr w:rsidR="000334B5" w14:paraId="054945AD" w14:textId="77777777" w:rsidTr="000334B5">
        <w:tc>
          <w:tcPr>
            <w:cnfStyle w:val="001000000000" w:firstRow="0" w:lastRow="0" w:firstColumn="1" w:lastColumn="0" w:oddVBand="0" w:evenVBand="0" w:oddHBand="0" w:evenHBand="0" w:firstRowFirstColumn="0" w:firstRowLastColumn="0" w:lastRowFirstColumn="0" w:lastRowLastColumn="0"/>
            <w:tcW w:w="2244" w:type="dxa"/>
          </w:tcPr>
          <w:p w14:paraId="6E58F4C2" w14:textId="5FA2481A" w:rsidR="000334B5" w:rsidRDefault="000334B5">
            <w:r>
              <w:t>Tendencia</w:t>
            </w:r>
          </w:p>
        </w:tc>
        <w:tc>
          <w:tcPr>
            <w:tcW w:w="2244" w:type="dxa"/>
          </w:tcPr>
          <w:p w14:paraId="7A7896FF" w14:textId="77777777" w:rsidR="000334B5" w:rsidRDefault="007606F6">
            <w:pPr>
              <w:cnfStyle w:val="000000000000" w:firstRow="0" w:lastRow="0" w:firstColumn="0" w:lastColumn="0" w:oddVBand="0" w:evenVBand="0" w:oddHBand="0" w:evenHBand="0" w:firstRowFirstColumn="0" w:firstRowLastColumn="0" w:lastRowFirstColumn="0" w:lastRowLastColumn="0"/>
            </w:pPr>
            <w:r>
              <w:t>Realismo Mágico</w:t>
            </w:r>
          </w:p>
          <w:p w14:paraId="65B2B63A" w14:textId="3B23A731" w:rsidR="001D3A4A" w:rsidRDefault="001D3A4A">
            <w:pPr>
              <w:cnfStyle w:val="000000000000" w:firstRow="0" w:lastRow="0" w:firstColumn="0" w:lastColumn="0" w:oddVBand="0" w:evenVBand="0" w:oddHBand="0" w:evenHBand="0" w:firstRowFirstColumn="0" w:firstRowLastColumn="0" w:lastRowFirstColumn="0" w:lastRowLastColumn="0"/>
            </w:pPr>
            <w:r>
              <w:t>Género literario de mediados del siglo XX. Su objetivo principal es mostrar lo irreal como algo cotidiano y usual.</w:t>
            </w:r>
          </w:p>
        </w:tc>
        <w:tc>
          <w:tcPr>
            <w:tcW w:w="2245" w:type="dxa"/>
          </w:tcPr>
          <w:p w14:paraId="6212DA6A" w14:textId="77777777" w:rsidR="009563F6" w:rsidRDefault="009563F6" w:rsidP="009563F6">
            <w:pPr>
              <w:cnfStyle w:val="000000000000" w:firstRow="0" w:lastRow="0" w:firstColumn="0" w:lastColumn="0" w:oddVBand="0" w:evenVBand="0" w:oddHBand="0" w:evenHBand="0" w:firstRowFirstColumn="0" w:firstRowLastColumn="0" w:lastRowFirstColumn="0" w:lastRowLastColumn="0"/>
            </w:pPr>
            <w:r>
              <w:t>Realismo Mágico</w:t>
            </w:r>
          </w:p>
          <w:p w14:paraId="1405C3BD" w14:textId="085203A1" w:rsidR="000334B5" w:rsidRDefault="009563F6" w:rsidP="009563F6">
            <w:pPr>
              <w:cnfStyle w:val="000000000000" w:firstRow="0" w:lastRow="0" w:firstColumn="0" w:lastColumn="0" w:oddVBand="0" w:evenVBand="0" w:oddHBand="0" w:evenHBand="0" w:firstRowFirstColumn="0" w:firstRowLastColumn="0" w:lastRowFirstColumn="0" w:lastRowLastColumn="0"/>
            </w:pPr>
            <w:r>
              <w:t>Género literario de mediados del siglo XX. Su objetivo principal es mostrar lo irreal como algo cotidiano y usual.</w:t>
            </w:r>
          </w:p>
        </w:tc>
        <w:tc>
          <w:tcPr>
            <w:tcW w:w="2245" w:type="dxa"/>
          </w:tcPr>
          <w:p w14:paraId="7BE9BA6F" w14:textId="77777777" w:rsidR="00B95903" w:rsidRDefault="00B95903" w:rsidP="00B95903">
            <w:pPr>
              <w:cnfStyle w:val="000000000000" w:firstRow="0" w:lastRow="0" w:firstColumn="0" w:lastColumn="0" w:oddVBand="0" w:evenVBand="0" w:oddHBand="0" w:evenHBand="0" w:firstRowFirstColumn="0" w:firstRowLastColumn="0" w:lastRowFirstColumn="0" w:lastRowLastColumn="0"/>
            </w:pPr>
            <w:r>
              <w:t>Realismo Mágico</w:t>
            </w:r>
          </w:p>
          <w:p w14:paraId="3C32D605" w14:textId="50A23008" w:rsidR="000334B5" w:rsidRDefault="00B95903" w:rsidP="00B95903">
            <w:pPr>
              <w:cnfStyle w:val="000000000000" w:firstRow="0" w:lastRow="0" w:firstColumn="0" w:lastColumn="0" w:oddVBand="0" w:evenVBand="0" w:oddHBand="0" w:evenHBand="0" w:firstRowFirstColumn="0" w:firstRowLastColumn="0" w:lastRowFirstColumn="0" w:lastRowLastColumn="0"/>
            </w:pPr>
            <w:r>
              <w:t>Género literario de mediados del siglo XX. Su objetivo principal es mostrar lo irreal como algo cotidiano y usual.</w:t>
            </w:r>
          </w:p>
        </w:tc>
      </w:tr>
      <w:tr w:rsidR="000334B5" w14:paraId="7AF2C1FD" w14:textId="77777777" w:rsidTr="00033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6702B8BD" w14:textId="77777777" w:rsidR="000334B5" w:rsidRDefault="000334B5">
            <w:r>
              <w:t>Género</w:t>
            </w:r>
          </w:p>
        </w:tc>
        <w:tc>
          <w:tcPr>
            <w:tcW w:w="2244" w:type="dxa"/>
          </w:tcPr>
          <w:p w14:paraId="6E762205" w14:textId="77777777" w:rsidR="000334B5" w:rsidRDefault="000334B5">
            <w:pPr>
              <w:cnfStyle w:val="000000100000" w:firstRow="0" w:lastRow="0" w:firstColumn="0" w:lastColumn="0" w:oddVBand="0" w:evenVBand="0" w:oddHBand="1" w:evenHBand="0" w:firstRowFirstColumn="0" w:firstRowLastColumn="0" w:lastRowFirstColumn="0" w:lastRowLastColumn="0"/>
            </w:pPr>
            <w:r>
              <w:t>Crónica - Novela</w:t>
            </w:r>
          </w:p>
        </w:tc>
        <w:tc>
          <w:tcPr>
            <w:tcW w:w="2245" w:type="dxa"/>
          </w:tcPr>
          <w:p w14:paraId="45040138" w14:textId="4D61F946" w:rsidR="000334B5" w:rsidRDefault="009563F6">
            <w:pPr>
              <w:cnfStyle w:val="000000100000" w:firstRow="0" w:lastRow="0" w:firstColumn="0" w:lastColumn="0" w:oddVBand="0" w:evenVBand="0" w:oddHBand="1" w:evenHBand="0" w:firstRowFirstColumn="0" w:firstRowLastColumn="0" w:lastRowFirstColumn="0" w:lastRowLastColumn="0"/>
            </w:pPr>
            <w:r>
              <w:t>Novela</w:t>
            </w:r>
          </w:p>
        </w:tc>
        <w:tc>
          <w:tcPr>
            <w:tcW w:w="2245" w:type="dxa"/>
          </w:tcPr>
          <w:p w14:paraId="45AF8E4C" w14:textId="48B357DF" w:rsidR="000334B5" w:rsidRDefault="00B95903">
            <w:pPr>
              <w:cnfStyle w:val="000000100000" w:firstRow="0" w:lastRow="0" w:firstColumn="0" w:lastColumn="0" w:oddVBand="0" w:evenVBand="0" w:oddHBand="1" w:evenHBand="0" w:firstRowFirstColumn="0" w:firstRowLastColumn="0" w:lastRowFirstColumn="0" w:lastRowLastColumn="0"/>
            </w:pPr>
            <w:r>
              <w:t>Novela</w:t>
            </w:r>
          </w:p>
        </w:tc>
      </w:tr>
      <w:tr w:rsidR="000334B5" w14:paraId="0CD5957A" w14:textId="77777777" w:rsidTr="000334B5">
        <w:tc>
          <w:tcPr>
            <w:cnfStyle w:val="001000000000" w:firstRow="0" w:lastRow="0" w:firstColumn="1" w:lastColumn="0" w:oddVBand="0" w:evenVBand="0" w:oddHBand="0" w:evenHBand="0" w:firstRowFirstColumn="0" w:firstRowLastColumn="0" w:lastRowFirstColumn="0" w:lastRowLastColumn="0"/>
            <w:tcW w:w="2244" w:type="dxa"/>
          </w:tcPr>
          <w:p w14:paraId="4E08F295" w14:textId="77777777" w:rsidR="000334B5" w:rsidRDefault="000334B5">
            <w:r>
              <w:t>Asunto</w:t>
            </w:r>
          </w:p>
        </w:tc>
        <w:tc>
          <w:tcPr>
            <w:tcW w:w="2244" w:type="dxa"/>
          </w:tcPr>
          <w:p w14:paraId="484F18B8" w14:textId="2A7DFAB2" w:rsidR="000334B5" w:rsidRDefault="007606F6" w:rsidP="001A7AC0">
            <w:pPr>
              <w:cnfStyle w:val="000000000000" w:firstRow="0" w:lastRow="0" w:firstColumn="0" w:lastColumn="0" w:oddVBand="0" w:evenVBand="0" w:oddHBand="0" w:evenHBand="0" w:firstRowFirstColumn="0" w:firstRowLastColumn="0" w:lastRowFirstColumn="0" w:lastRowLastColumn="0"/>
            </w:pPr>
            <w:r>
              <w:t xml:space="preserve">La novela narra la </w:t>
            </w:r>
            <w:r w:rsidR="001A7AC0">
              <w:t xml:space="preserve">misteriosa </w:t>
            </w:r>
            <w:r>
              <w:t>historia del asesi</w:t>
            </w:r>
            <w:r w:rsidR="006B61CA">
              <w:t xml:space="preserve">nato de Santiago </w:t>
            </w:r>
            <w:proofErr w:type="spellStart"/>
            <w:r w:rsidR="006B61CA">
              <w:t>Nassar</w:t>
            </w:r>
            <w:proofErr w:type="spellEnd"/>
            <w:r w:rsidR="006B61CA">
              <w:t xml:space="preserve"> sin embargo </w:t>
            </w:r>
            <w:r w:rsidR="001D3A4A">
              <w:t xml:space="preserve">cabe anotar que combina al mismo tiempo la </w:t>
            </w:r>
            <w:r w:rsidR="00D32387">
              <w:t>historia de amor</w:t>
            </w:r>
            <w:r w:rsidR="006B61CA">
              <w:t xml:space="preserve"> entre Bayardo San Román y Ángela Vicario </w:t>
            </w:r>
          </w:p>
        </w:tc>
        <w:tc>
          <w:tcPr>
            <w:tcW w:w="2245" w:type="dxa"/>
          </w:tcPr>
          <w:p w14:paraId="1D74157A" w14:textId="4773D6AB" w:rsidR="000334B5" w:rsidRDefault="009563F6">
            <w:pPr>
              <w:cnfStyle w:val="000000000000" w:firstRow="0" w:lastRow="0" w:firstColumn="0" w:lastColumn="0" w:oddVBand="0" w:evenVBand="0" w:oddHBand="0" w:evenHBand="0" w:firstRowFirstColumn="0" w:firstRowLastColumn="0" w:lastRowFirstColumn="0" w:lastRowLastColumn="0"/>
            </w:pPr>
            <w:r>
              <w:t xml:space="preserve">La novela narra la vida de un terrateniente mexicano  bocas diversas que han presenciado la vida de Pedro Paramo dicho terrateniente. El sarcasmo o la ironía se encuentra en como este hombre que es dueño de un pueblo, e idolatrado por el mismo carece de felicidad en su vida </w:t>
            </w:r>
          </w:p>
        </w:tc>
        <w:tc>
          <w:tcPr>
            <w:tcW w:w="2245" w:type="dxa"/>
          </w:tcPr>
          <w:p w14:paraId="09689981" w14:textId="580505E3" w:rsidR="000334B5" w:rsidRDefault="00B95903">
            <w:pPr>
              <w:cnfStyle w:val="000000000000" w:firstRow="0" w:lastRow="0" w:firstColumn="0" w:lastColumn="0" w:oddVBand="0" w:evenVBand="0" w:oddHBand="0" w:evenHBand="0" w:firstRowFirstColumn="0" w:firstRowLastColumn="0" w:lastRowFirstColumn="0" w:lastRowLastColumn="0"/>
            </w:pPr>
            <w:r>
              <w:t xml:space="preserve">La novela cuenta la historia de un joven historiador (Felipe Montero) quien por cosas del destino termina atrapado en una casa misteriosa donde habitan dos mujeres. Su perdición se ve llevada por </w:t>
            </w:r>
            <w:r w:rsidR="007554A6">
              <w:t>la ambición de un buen sueldo y el deseo hacia la mas joven de las mujeres (Aura).</w:t>
            </w:r>
          </w:p>
        </w:tc>
      </w:tr>
      <w:tr w:rsidR="000334B5" w14:paraId="74DDF13D" w14:textId="77777777" w:rsidTr="00033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78D411DA" w14:textId="77777777" w:rsidR="000334B5" w:rsidRDefault="000334B5">
            <w:r>
              <w:t>Ámbito</w:t>
            </w:r>
          </w:p>
        </w:tc>
        <w:tc>
          <w:tcPr>
            <w:tcW w:w="2244" w:type="dxa"/>
          </w:tcPr>
          <w:p w14:paraId="7ABDE2A9" w14:textId="2D9C6087" w:rsidR="000334B5" w:rsidRDefault="001D3A4A">
            <w:pPr>
              <w:cnfStyle w:val="000000100000" w:firstRow="0" w:lastRow="0" w:firstColumn="0" w:lastColumn="0" w:oddVBand="0" w:evenVBand="0" w:oddHBand="1" w:evenHBand="0" w:firstRowFirstColumn="0" w:firstRowLastColumn="0" w:lastRowFirstColumn="0" w:lastRowLastColumn="0"/>
            </w:pPr>
            <w:r>
              <w:t xml:space="preserve">La obra se desarrolla en un pueblo </w:t>
            </w:r>
            <w:r w:rsidR="00D82FDE">
              <w:t>de la Costa Atlántica colombiana</w:t>
            </w:r>
            <w:r>
              <w:t xml:space="preserve"> </w:t>
            </w:r>
            <w:r w:rsidR="00D82FDE">
              <w:t>en el siglo XX.</w:t>
            </w:r>
          </w:p>
        </w:tc>
        <w:tc>
          <w:tcPr>
            <w:tcW w:w="2245" w:type="dxa"/>
          </w:tcPr>
          <w:p w14:paraId="61AD6102" w14:textId="54F6D6A8" w:rsidR="000334B5" w:rsidRDefault="00294E67">
            <w:pPr>
              <w:cnfStyle w:val="000000100000" w:firstRow="0" w:lastRow="0" w:firstColumn="0" w:lastColumn="0" w:oddVBand="0" w:evenVBand="0" w:oddHBand="1" w:evenHBand="0" w:firstRowFirstColumn="0" w:firstRowLastColumn="0" w:lastRowFirstColumn="0" w:lastRowLastColumn="0"/>
            </w:pPr>
            <w:r>
              <w:t xml:space="preserve">La historia se desarrolla en México específicamente en Comala un pueblo pretérito. La historia </w:t>
            </w:r>
            <w:r>
              <w:lastRenderedPageBreak/>
              <w:t xml:space="preserve">se desarrolla en la época de la revolución cristera y de los terratenientes que ocupaban gran parte del poder político y social. </w:t>
            </w:r>
          </w:p>
        </w:tc>
        <w:tc>
          <w:tcPr>
            <w:tcW w:w="2245" w:type="dxa"/>
          </w:tcPr>
          <w:p w14:paraId="536F6E0E" w14:textId="15CB17F2" w:rsidR="000334B5" w:rsidRDefault="007554A6">
            <w:pPr>
              <w:cnfStyle w:val="000000100000" w:firstRow="0" w:lastRow="0" w:firstColumn="0" w:lastColumn="0" w:oddVBand="0" w:evenVBand="0" w:oddHBand="1" w:evenHBand="0" w:firstRowFirstColumn="0" w:firstRowLastColumn="0" w:lastRowFirstColumn="0" w:lastRowLastColumn="0"/>
            </w:pPr>
            <w:r>
              <w:lastRenderedPageBreak/>
              <w:t xml:space="preserve">La novela se desenvuelve en México. Felipe Montero revisa las cartas del general Llorente quien vive </w:t>
            </w:r>
            <w:r>
              <w:lastRenderedPageBreak/>
              <w:t>la etapa de la colonización francesa. Sin embargo en el momento en el que se desarrollan los hechos esto ya es pasado.</w:t>
            </w:r>
          </w:p>
        </w:tc>
      </w:tr>
      <w:tr w:rsidR="000334B5" w14:paraId="6D4D3362" w14:textId="77777777" w:rsidTr="000334B5">
        <w:tc>
          <w:tcPr>
            <w:cnfStyle w:val="001000000000" w:firstRow="0" w:lastRow="0" w:firstColumn="1" w:lastColumn="0" w:oddVBand="0" w:evenVBand="0" w:oddHBand="0" w:evenHBand="0" w:firstRowFirstColumn="0" w:firstRowLastColumn="0" w:lastRowFirstColumn="0" w:lastRowLastColumn="0"/>
            <w:tcW w:w="2244" w:type="dxa"/>
          </w:tcPr>
          <w:p w14:paraId="017CAF6B" w14:textId="77777777" w:rsidR="000334B5" w:rsidRDefault="000334B5">
            <w:r>
              <w:lastRenderedPageBreak/>
              <w:t xml:space="preserve">Narrador </w:t>
            </w:r>
          </w:p>
        </w:tc>
        <w:tc>
          <w:tcPr>
            <w:tcW w:w="2244" w:type="dxa"/>
          </w:tcPr>
          <w:p w14:paraId="276251E5" w14:textId="77777777" w:rsidR="000334B5" w:rsidRDefault="000334B5">
            <w:pPr>
              <w:cnfStyle w:val="000000000000" w:firstRow="0" w:lastRow="0" w:firstColumn="0" w:lastColumn="0" w:oddVBand="0" w:evenVBand="0" w:oddHBand="0" w:evenHBand="0" w:firstRowFirstColumn="0" w:firstRowLastColumn="0" w:lastRowFirstColumn="0" w:lastRowLastColumn="0"/>
            </w:pPr>
            <w:r>
              <w:t xml:space="preserve">Autodiegetico y Heterodiegetico </w:t>
            </w:r>
          </w:p>
        </w:tc>
        <w:tc>
          <w:tcPr>
            <w:tcW w:w="2245" w:type="dxa"/>
          </w:tcPr>
          <w:p w14:paraId="01EC969D" w14:textId="203C8449" w:rsidR="000334B5" w:rsidRDefault="00294E67">
            <w:pPr>
              <w:cnfStyle w:val="000000000000" w:firstRow="0" w:lastRow="0" w:firstColumn="0" w:lastColumn="0" w:oddVBand="0" w:evenVBand="0" w:oddHBand="0" w:evenHBand="0" w:firstRowFirstColumn="0" w:firstRowLastColumn="0" w:lastRowFirstColumn="0" w:lastRowLastColumn="0"/>
            </w:pPr>
            <w:r>
              <w:t>La novela tiene dos tipos de narradores. Se cuentan dos historias paralelamente, la primer historia la de Juan Preciado tiene un narrador homodiegetico mientras que la historia de Pedro Paramo tiene un narrador heterodiegetico sin embargo se encuentran muchas mimesis en la segunda historia de Pedro en donde predominan sus monólogos básicamente hacia Susana San Juan.</w:t>
            </w:r>
          </w:p>
        </w:tc>
        <w:tc>
          <w:tcPr>
            <w:tcW w:w="2245" w:type="dxa"/>
          </w:tcPr>
          <w:p w14:paraId="6C5AAA89" w14:textId="25DE2DC8" w:rsidR="000334B5" w:rsidRDefault="007554A6">
            <w:pPr>
              <w:cnfStyle w:val="000000000000" w:firstRow="0" w:lastRow="0" w:firstColumn="0" w:lastColumn="0" w:oddVBand="0" w:evenVBand="0" w:oddHBand="0" w:evenHBand="0" w:firstRowFirstColumn="0" w:firstRowLastColumn="0" w:lastRowFirstColumn="0" w:lastRowLastColumn="0"/>
            </w:pPr>
            <w:r>
              <w:t xml:space="preserve">La voz narrativa de esta novela es bastante diferente. No se sabe quien esta detrás de aquella voz quien habla en imperativo. Hay varias opciones, puede ser la voz de la vieja Consuelo quien hipnotiza a Felipe, o puede ser la voz del general Llorente recordando o guiando a Felipe como si hubiera sido el en una vida pasada, también es posible que no sea ninguna de las anteriores y en cambio </w:t>
            </w:r>
            <w:r w:rsidR="008462F2">
              <w:t>puede ser un ente fuera de la historia quien conoce todos los movimientos que pasan en ella. Heterodiegetico.</w:t>
            </w:r>
          </w:p>
        </w:tc>
      </w:tr>
      <w:tr w:rsidR="000D72FE" w14:paraId="4FBF2171" w14:textId="77777777" w:rsidTr="00033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2DE99706" w14:textId="0C9DB2DF" w:rsidR="000D72FE" w:rsidRDefault="000D72FE">
            <w:r>
              <w:t>Focalización</w:t>
            </w:r>
          </w:p>
        </w:tc>
        <w:tc>
          <w:tcPr>
            <w:tcW w:w="2244" w:type="dxa"/>
          </w:tcPr>
          <w:p w14:paraId="7553800B" w14:textId="29EF5740" w:rsidR="000D72FE" w:rsidRDefault="000D72FE">
            <w:pPr>
              <w:cnfStyle w:val="000000100000" w:firstRow="0" w:lastRow="0" w:firstColumn="0" w:lastColumn="0" w:oddVBand="0" w:evenVBand="0" w:oddHBand="1" w:evenHBand="0" w:firstRowFirstColumn="0" w:firstRowLastColumn="0" w:lastRowFirstColumn="0" w:lastRowLastColumn="0"/>
            </w:pPr>
            <w:r>
              <w:t>La focalización de ambos narradores es una focalización</w:t>
            </w:r>
            <w:r w:rsidR="00D82FDE">
              <w:t xml:space="preserve"> cero e interna.</w:t>
            </w:r>
            <w:r>
              <w:t xml:space="preserve"> </w:t>
            </w:r>
            <w:r w:rsidR="00D82FDE">
              <w:t>Conoce</w:t>
            </w:r>
            <w:r>
              <w:t xml:space="preserve"> todas las posturas de los personajes frente</w:t>
            </w:r>
            <w:r w:rsidR="00D82FDE">
              <w:t xml:space="preserve"> a los hechos sucedidos, conoce</w:t>
            </w:r>
            <w:r>
              <w:t xml:space="preserve"> sus sent</w:t>
            </w:r>
            <w:r w:rsidR="00CB762E">
              <w:t>imientos, sus aptitudes y actitudes.</w:t>
            </w:r>
          </w:p>
        </w:tc>
        <w:tc>
          <w:tcPr>
            <w:tcW w:w="2245" w:type="dxa"/>
          </w:tcPr>
          <w:p w14:paraId="1F640F0C" w14:textId="4B5DF38D" w:rsidR="000D72FE" w:rsidRDefault="00294E67">
            <w:pPr>
              <w:cnfStyle w:val="000000100000" w:firstRow="0" w:lastRow="0" w:firstColumn="0" w:lastColumn="0" w:oddVBand="0" w:evenVBand="0" w:oddHBand="1" w:evenHBand="0" w:firstRowFirstColumn="0" w:firstRowLastColumn="0" w:lastRowFirstColumn="0" w:lastRowLastColumn="0"/>
            </w:pPr>
            <w:r>
              <w:t xml:space="preserve">La historia al tener dos narradores maneja una focalización cero en términos del narrador homodiegetico y una focalización cero e interna en cuanto se habla del </w:t>
            </w:r>
            <w:r w:rsidR="0008792F">
              <w:t>narrador heterodiegetico ya que este sabe que siente Pedro paramo hacia Susana sus acciones sentimientos y emociones para con ella son dadas por el narrador.</w:t>
            </w:r>
          </w:p>
        </w:tc>
        <w:tc>
          <w:tcPr>
            <w:tcW w:w="2245" w:type="dxa"/>
          </w:tcPr>
          <w:p w14:paraId="5CA20C4F" w14:textId="5FA26305" w:rsidR="000D72FE" w:rsidRDefault="008462F2">
            <w:pPr>
              <w:cnfStyle w:val="000000100000" w:firstRow="0" w:lastRow="0" w:firstColumn="0" w:lastColumn="0" w:oddVBand="0" w:evenVBand="0" w:oddHBand="1" w:evenHBand="0" w:firstRowFirstColumn="0" w:firstRowLastColumn="0" w:lastRowFirstColumn="0" w:lastRowLastColumn="0"/>
            </w:pPr>
            <w:r>
              <w:t>La focalización evidentemente es cero. Ya que es descriptiva, y conoce todos los movimientos y sentimientos de los personajes sin olvidar que habla en imperativo.</w:t>
            </w:r>
          </w:p>
        </w:tc>
      </w:tr>
      <w:tr w:rsidR="000334B5" w14:paraId="5F2073DC" w14:textId="77777777" w:rsidTr="000334B5">
        <w:tc>
          <w:tcPr>
            <w:cnfStyle w:val="001000000000" w:firstRow="0" w:lastRow="0" w:firstColumn="1" w:lastColumn="0" w:oddVBand="0" w:evenVBand="0" w:oddHBand="0" w:evenHBand="0" w:firstRowFirstColumn="0" w:firstRowLastColumn="0" w:lastRowFirstColumn="0" w:lastRowLastColumn="0"/>
            <w:tcW w:w="2244" w:type="dxa"/>
          </w:tcPr>
          <w:p w14:paraId="45B9153C" w14:textId="77777777" w:rsidR="000334B5" w:rsidRDefault="000334B5">
            <w:r>
              <w:t>Personajes</w:t>
            </w:r>
          </w:p>
        </w:tc>
        <w:tc>
          <w:tcPr>
            <w:tcW w:w="2244" w:type="dxa"/>
          </w:tcPr>
          <w:p w14:paraId="68708885" w14:textId="14AFC120" w:rsidR="000334B5" w:rsidRDefault="000334B5">
            <w:pPr>
              <w:cnfStyle w:val="000000000000" w:firstRow="0" w:lastRow="0" w:firstColumn="0" w:lastColumn="0" w:oddVBand="0" w:evenVBand="0" w:oddHBand="0" w:evenHBand="0" w:firstRowFirstColumn="0" w:firstRowLastColumn="0" w:lastRowFirstColumn="0" w:lastRowLastColumn="0"/>
            </w:pPr>
            <w:r>
              <w:t xml:space="preserve">Santiago </w:t>
            </w:r>
            <w:proofErr w:type="spellStart"/>
            <w:r>
              <w:t>Nassar</w:t>
            </w:r>
            <w:proofErr w:type="spellEnd"/>
            <w:r>
              <w:t xml:space="preserve">- </w:t>
            </w:r>
            <w:r w:rsidR="00386E9B">
              <w:t xml:space="preserve">Joven libanes de 21 años que dirige la hacienda heredada de su padre el Divino Rostro. </w:t>
            </w:r>
            <w:r>
              <w:t>Personaje principal</w:t>
            </w:r>
            <w:r w:rsidR="00386E9B">
              <w:t xml:space="preserve">, es un personaje plano, ya que desde el principio se sabe que morirá. También es un anti héroe ya que no logra su objeto de deseo que en el caso es salvarse. </w:t>
            </w:r>
          </w:p>
          <w:p w14:paraId="40323B78" w14:textId="77777777" w:rsidR="000334B5" w:rsidRDefault="000334B5">
            <w:pPr>
              <w:cnfStyle w:val="000000000000" w:firstRow="0" w:lastRow="0" w:firstColumn="0" w:lastColumn="0" w:oddVBand="0" w:evenVBand="0" w:oddHBand="0" w:evenHBand="0" w:firstRowFirstColumn="0" w:firstRowLastColumn="0" w:lastRowFirstColumn="0" w:lastRowLastColumn="0"/>
            </w:pPr>
          </w:p>
          <w:p w14:paraId="62204CAC" w14:textId="1B6FA9A5" w:rsidR="000334B5" w:rsidRDefault="00DE535D">
            <w:pPr>
              <w:cnfStyle w:val="000000000000" w:firstRow="0" w:lastRow="0" w:firstColumn="0" w:lastColumn="0" w:oddVBand="0" w:evenVBand="0" w:oddHBand="0" w:evenHBand="0" w:firstRowFirstColumn="0" w:firstRowLastColumn="0" w:lastRowFirstColumn="0" w:lastRowLastColumn="0"/>
            </w:pPr>
            <w:r>
              <w:t>Ángela</w:t>
            </w:r>
            <w:r w:rsidR="000334B5">
              <w:t xml:space="preserve"> Vicario</w:t>
            </w:r>
            <w:r w:rsidR="00386E9B">
              <w:t xml:space="preserve">- Juega un papel importante </w:t>
            </w:r>
            <w:r w:rsidR="003406EF">
              <w:t xml:space="preserve">en la obra ya que es el detonante de la muerte de Santiago. </w:t>
            </w:r>
            <w:r w:rsidR="00CB762E">
              <w:t xml:space="preserve">En este caso Ángela es un oponente. Y sus dos hermanos son ayudantes porque a pesar </w:t>
            </w:r>
            <w:r w:rsidR="00063F0D">
              <w:t>de que sus palabras acusadoras e inciertas</w:t>
            </w:r>
            <w:r w:rsidR="00CB762E">
              <w:t xml:space="preserve"> asesina</w:t>
            </w:r>
            <w:r w:rsidR="00063F0D">
              <w:t>n</w:t>
            </w:r>
            <w:r w:rsidR="00CB762E">
              <w:t xml:space="preserve"> a San</w:t>
            </w:r>
            <w:r w:rsidR="00063F0D">
              <w:t xml:space="preserve">tiago </w:t>
            </w:r>
            <w:proofErr w:type="spellStart"/>
            <w:r w:rsidR="00063F0D">
              <w:t>Nassar</w:t>
            </w:r>
            <w:proofErr w:type="spellEnd"/>
            <w:r w:rsidR="00063F0D">
              <w:t xml:space="preserve"> el acto físico es cometido por sus hermanos gemelos. Ángela Vicario es un personaje redondo, ya que el lector nunca imagina que ella no es virgen hasta que se confiesa con sus amigas.</w:t>
            </w:r>
          </w:p>
          <w:p w14:paraId="0C2A59C6" w14:textId="77777777" w:rsidR="000334B5" w:rsidRDefault="000334B5">
            <w:pPr>
              <w:cnfStyle w:val="000000000000" w:firstRow="0" w:lastRow="0" w:firstColumn="0" w:lastColumn="0" w:oddVBand="0" w:evenVBand="0" w:oddHBand="0" w:evenHBand="0" w:firstRowFirstColumn="0" w:firstRowLastColumn="0" w:lastRowFirstColumn="0" w:lastRowLastColumn="0"/>
            </w:pPr>
          </w:p>
          <w:p w14:paraId="4FC2BB00" w14:textId="7A25459F" w:rsidR="000334B5" w:rsidRDefault="000334B5">
            <w:pPr>
              <w:cnfStyle w:val="000000000000" w:firstRow="0" w:lastRow="0" w:firstColumn="0" w:lastColumn="0" w:oddVBand="0" w:evenVBand="0" w:oddHBand="0" w:evenHBand="0" w:firstRowFirstColumn="0" w:firstRowLastColumn="0" w:lastRowFirstColumn="0" w:lastRowLastColumn="0"/>
            </w:pPr>
            <w:r>
              <w:t xml:space="preserve">Bayardo </w:t>
            </w:r>
            <w:r w:rsidR="00DE535D">
              <w:t>San Román</w:t>
            </w:r>
            <w:r w:rsidR="00063F0D">
              <w:t xml:space="preserve">- Bayardo es un hombre que baja de un buque. Es apuesto, sin embargo hay indicios (de la mama del narrador) que dicen que aquel hombre nuevo visto como una solución para el pueblo era algo raro. Este sujeto es un personaje redondo ya que al final de la historia se demuestra que vuelve a casa de Ángela con las mil y un letras que ella le había escrito. </w:t>
            </w:r>
            <w:r w:rsidR="001A5117">
              <w:t>Esto es inesperado para el lector.</w:t>
            </w:r>
          </w:p>
          <w:p w14:paraId="7C8CC012" w14:textId="77777777" w:rsidR="000334B5" w:rsidRDefault="000334B5">
            <w:pPr>
              <w:cnfStyle w:val="000000000000" w:firstRow="0" w:lastRow="0" w:firstColumn="0" w:lastColumn="0" w:oddVBand="0" w:evenVBand="0" w:oddHBand="0" w:evenHBand="0" w:firstRowFirstColumn="0" w:firstRowLastColumn="0" w:lastRowFirstColumn="0" w:lastRowLastColumn="0"/>
            </w:pPr>
          </w:p>
          <w:p w14:paraId="3EB160E9" w14:textId="7510E488" w:rsidR="000334B5" w:rsidRDefault="000334B5">
            <w:pPr>
              <w:cnfStyle w:val="000000000000" w:firstRow="0" w:lastRow="0" w:firstColumn="0" w:lastColumn="0" w:oddVBand="0" w:evenVBand="0" w:oddHBand="0" w:evenHBand="0" w:firstRowFirstColumn="0" w:firstRowLastColumn="0" w:lastRowFirstColumn="0" w:lastRowLastColumn="0"/>
            </w:pPr>
            <w:r>
              <w:t>Pablo y Pedro Vicario</w:t>
            </w:r>
            <w:r w:rsidR="000B261F">
              <w:t>- Hermanos de Ángela Vicario</w:t>
            </w:r>
          </w:p>
          <w:p w14:paraId="35DF938D" w14:textId="77777777" w:rsidR="000334B5" w:rsidRDefault="000334B5">
            <w:pPr>
              <w:cnfStyle w:val="000000000000" w:firstRow="0" w:lastRow="0" w:firstColumn="0" w:lastColumn="0" w:oddVBand="0" w:evenVBand="0" w:oddHBand="0" w:evenHBand="0" w:firstRowFirstColumn="0" w:firstRowLastColumn="0" w:lastRowFirstColumn="0" w:lastRowLastColumn="0"/>
            </w:pPr>
          </w:p>
          <w:p w14:paraId="5D2C57F2" w14:textId="0733CB58" w:rsidR="000334B5" w:rsidRDefault="000334B5">
            <w:pPr>
              <w:cnfStyle w:val="000000000000" w:firstRow="0" w:lastRow="0" w:firstColumn="0" w:lastColumn="0" w:oddVBand="0" w:evenVBand="0" w:oddHBand="0" w:evenHBand="0" w:firstRowFirstColumn="0" w:firstRowLastColumn="0" w:lastRowFirstColumn="0" w:lastRowLastColumn="0"/>
            </w:pPr>
            <w:r>
              <w:t>Plácida Linero</w:t>
            </w:r>
            <w:r w:rsidR="006B61CA">
              <w:t>- Madre del fallecido</w:t>
            </w:r>
          </w:p>
          <w:p w14:paraId="0936C2F2" w14:textId="77777777" w:rsidR="000334B5" w:rsidRDefault="000334B5">
            <w:pPr>
              <w:cnfStyle w:val="000000000000" w:firstRow="0" w:lastRow="0" w:firstColumn="0" w:lastColumn="0" w:oddVBand="0" w:evenVBand="0" w:oddHBand="0" w:evenHBand="0" w:firstRowFirstColumn="0" w:firstRowLastColumn="0" w:lastRowFirstColumn="0" w:lastRowLastColumn="0"/>
            </w:pPr>
          </w:p>
          <w:p w14:paraId="14E18433" w14:textId="6786C755" w:rsidR="000334B5" w:rsidRDefault="000334B5">
            <w:pPr>
              <w:cnfStyle w:val="000000000000" w:firstRow="0" w:lastRow="0" w:firstColumn="0" w:lastColumn="0" w:oddVBand="0" w:evenVBand="0" w:oddHBand="0" w:evenHBand="0" w:firstRowFirstColumn="0" w:firstRowLastColumn="0" w:lastRowFirstColumn="0" w:lastRowLastColumn="0"/>
            </w:pPr>
            <w:r>
              <w:t>Cristo Bedoya</w:t>
            </w:r>
            <w:r w:rsidR="000B261F">
              <w:t xml:space="preserve">- Amigo de Santiago </w:t>
            </w:r>
            <w:proofErr w:type="spellStart"/>
            <w:r w:rsidR="000B261F">
              <w:t>Nassar</w:t>
            </w:r>
            <w:proofErr w:type="spellEnd"/>
          </w:p>
          <w:p w14:paraId="2A995A8A" w14:textId="77777777" w:rsidR="000334B5" w:rsidRDefault="000334B5">
            <w:pPr>
              <w:cnfStyle w:val="000000000000" w:firstRow="0" w:lastRow="0" w:firstColumn="0" w:lastColumn="0" w:oddVBand="0" w:evenVBand="0" w:oddHBand="0" w:evenHBand="0" w:firstRowFirstColumn="0" w:firstRowLastColumn="0" w:lastRowFirstColumn="0" w:lastRowLastColumn="0"/>
            </w:pPr>
          </w:p>
          <w:p w14:paraId="58333AF2" w14:textId="0BF4A175" w:rsidR="000334B5" w:rsidRDefault="000334B5">
            <w:pPr>
              <w:cnfStyle w:val="000000000000" w:firstRow="0" w:lastRow="0" w:firstColumn="0" w:lastColumn="0" w:oddVBand="0" w:evenVBand="0" w:oddHBand="0" w:evenHBand="0" w:firstRowFirstColumn="0" w:firstRowLastColumn="0" w:lastRowFirstColumn="0" w:lastRowLastColumn="0"/>
            </w:pPr>
            <w:r>
              <w:t>Clotilde Armenta</w:t>
            </w:r>
            <w:r w:rsidR="000B261F">
              <w:t>- Dueña de la tienda</w:t>
            </w:r>
          </w:p>
          <w:p w14:paraId="40693573" w14:textId="77777777" w:rsidR="000334B5" w:rsidRDefault="000334B5">
            <w:pPr>
              <w:cnfStyle w:val="000000000000" w:firstRow="0" w:lastRow="0" w:firstColumn="0" w:lastColumn="0" w:oddVBand="0" w:evenVBand="0" w:oddHBand="0" w:evenHBand="0" w:firstRowFirstColumn="0" w:firstRowLastColumn="0" w:lastRowFirstColumn="0" w:lastRowLastColumn="0"/>
            </w:pPr>
          </w:p>
          <w:p w14:paraId="1F3446F5" w14:textId="241C2A12" w:rsidR="000334B5" w:rsidRDefault="00DE535D">
            <w:pPr>
              <w:cnfStyle w:val="000000000000" w:firstRow="0" w:lastRow="0" w:firstColumn="0" w:lastColumn="0" w:oddVBand="0" w:evenVBand="0" w:oddHBand="0" w:evenHBand="0" w:firstRowFirstColumn="0" w:firstRowLastColumn="0" w:lastRowFirstColumn="0" w:lastRowLastColumn="0"/>
            </w:pPr>
            <w:r>
              <w:t>Victoria Guzmán</w:t>
            </w:r>
            <w:r w:rsidR="000B261F">
              <w:t xml:space="preserve">- Criada de Santiago </w:t>
            </w:r>
            <w:proofErr w:type="spellStart"/>
            <w:r w:rsidR="000B261F">
              <w:t>Nassar</w:t>
            </w:r>
            <w:proofErr w:type="spellEnd"/>
          </w:p>
          <w:p w14:paraId="3392F81A" w14:textId="77777777" w:rsidR="00DE535D" w:rsidRDefault="00DE535D">
            <w:pPr>
              <w:cnfStyle w:val="000000000000" w:firstRow="0" w:lastRow="0" w:firstColumn="0" w:lastColumn="0" w:oddVBand="0" w:evenVBand="0" w:oddHBand="0" w:evenHBand="0" w:firstRowFirstColumn="0" w:firstRowLastColumn="0" w:lastRowFirstColumn="0" w:lastRowLastColumn="0"/>
            </w:pPr>
          </w:p>
          <w:p w14:paraId="2844C1C8" w14:textId="1E931761" w:rsidR="00DE535D" w:rsidRDefault="00DE535D">
            <w:pPr>
              <w:cnfStyle w:val="000000000000" w:firstRow="0" w:lastRow="0" w:firstColumn="0" w:lastColumn="0" w:oddVBand="0" w:evenVBand="0" w:oddHBand="0" w:evenHBand="0" w:firstRowFirstColumn="0" w:firstRowLastColumn="0" w:lastRowFirstColumn="0" w:lastRowLastColumn="0"/>
            </w:pPr>
            <w:r>
              <w:t>Divina Flor</w:t>
            </w:r>
            <w:r w:rsidR="000B261F">
              <w:t xml:space="preserve">- Hija de Victoria Guzmán </w:t>
            </w:r>
          </w:p>
          <w:p w14:paraId="70CAE24E" w14:textId="77777777" w:rsidR="00DE535D" w:rsidRDefault="00DE535D">
            <w:pPr>
              <w:cnfStyle w:val="000000000000" w:firstRow="0" w:lastRow="0" w:firstColumn="0" w:lastColumn="0" w:oddVBand="0" w:evenVBand="0" w:oddHBand="0" w:evenHBand="0" w:firstRowFirstColumn="0" w:firstRowLastColumn="0" w:lastRowFirstColumn="0" w:lastRowLastColumn="0"/>
            </w:pPr>
          </w:p>
          <w:p w14:paraId="3258C392" w14:textId="0619AF9B" w:rsidR="00DE535D" w:rsidRDefault="00DE535D">
            <w:pPr>
              <w:cnfStyle w:val="000000000000" w:firstRow="0" w:lastRow="0" w:firstColumn="0" w:lastColumn="0" w:oddVBand="0" w:evenVBand="0" w:oddHBand="0" w:evenHBand="0" w:firstRowFirstColumn="0" w:firstRowLastColumn="0" w:lastRowFirstColumn="0" w:lastRowLastColumn="0"/>
            </w:pPr>
            <w:r>
              <w:t xml:space="preserve">Purísima </w:t>
            </w:r>
            <w:r w:rsidR="000B261F">
              <w:t>del Carmen- Madre de Poncio Vicario y abuela de Ángela Vicario</w:t>
            </w:r>
          </w:p>
          <w:p w14:paraId="22727134" w14:textId="77777777" w:rsidR="000B261F" w:rsidRDefault="000B261F">
            <w:pPr>
              <w:cnfStyle w:val="000000000000" w:firstRow="0" w:lastRow="0" w:firstColumn="0" w:lastColumn="0" w:oddVBand="0" w:evenVBand="0" w:oddHBand="0" w:evenHBand="0" w:firstRowFirstColumn="0" w:firstRowLastColumn="0" w:lastRowFirstColumn="0" w:lastRowLastColumn="0"/>
            </w:pPr>
          </w:p>
          <w:p w14:paraId="1B6D8B98" w14:textId="1BD644E4" w:rsidR="000B261F" w:rsidRDefault="000B261F">
            <w:pPr>
              <w:cnfStyle w:val="000000000000" w:firstRow="0" w:lastRow="0" w:firstColumn="0" w:lastColumn="0" w:oddVBand="0" w:evenVBand="0" w:oddHBand="0" w:evenHBand="0" w:firstRowFirstColumn="0" w:firstRowLastColumn="0" w:lastRowFirstColumn="0" w:lastRowLastColumn="0"/>
            </w:pPr>
            <w:r>
              <w:t>Pura Vicario- Esposa de Poncio Vicario y madre de Ángela Vicario</w:t>
            </w:r>
          </w:p>
          <w:p w14:paraId="12538DFC" w14:textId="77777777" w:rsidR="00DE535D" w:rsidRDefault="00DE535D">
            <w:pPr>
              <w:cnfStyle w:val="000000000000" w:firstRow="0" w:lastRow="0" w:firstColumn="0" w:lastColumn="0" w:oddVBand="0" w:evenVBand="0" w:oddHBand="0" w:evenHBand="0" w:firstRowFirstColumn="0" w:firstRowLastColumn="0" w:lastRowFirstColumn="0" w:lastRowLastColumn="0"/>
            </w:pPr>
          </w:p>
          <w:p w14:paraId="2A7ABD23" w14:textId="77777777" w:rsidR="00DE535D" w:rsidRDefault="00DE535D">
            <w:pPr>
              <w:cnfStyle w:val="000000000000" w:firstRow="0" w:lastRow="0" w:firstColumn="0" w:lastColumn="0" w:oddVBand="0" w:evenVBand="0" w:oddHBand="0" w:evenHBand="0" w:firstRowFirstColumn="0" w:firstRowLastColumn="0" w:lastRowFirstColumn="0" w:lastRowLastColumn="0"/>
            </w:pPr>
            <w:r>
              <w:t>Narrador</w:t>
            </w:r>
          </w:p>
          <w:p w14:paraId="41B6B138" w14:textId="77777777" w:rsidR="00DE535D" w:rsidRDefault="00DE535D">
            <w:pPr>
              <w:cnfStyle w:val="000000000000" w:firstRow="0" w:lastRow="0" w:firstColumn="0" w:lastColumn="0" w:oddVBand="0" w:evenVBand="0" w:oddHBand="0" w:evenHBand="0" w:firstRowFirstColumn="0" w:firstRowLastColumn="0" w:lastRowFirstColumn="0" w:lastRowLastColumn="0"/>
            </w:pPr>
          </w:p>
          <w:p w14:paraId="18B99274" w14:textId="77777777" w:rsidR="00DE535D" w:rsidRDefault="00DE535D">
            <w:pPr>
              <w:cnfStyle w:val="000000000000" w:firstRow="0" w:lastRow="0" w:firstColumn="0" w:lastColumn="0" w:oddVBand="0" w:evenVBand="0" w:oddHBand="0" w:evenHBand="0" w:firstRowFirstColumn="0" w:firstRowLastColumn="0" w:lastRowFirstColumn="0" w:lastRowLastColumn="0"/>
            </w:pPr>
          </w:p>
          <w:p w14:paraId="22342F34" w14:textId="77777777" w:rsidR="000334B5" w:rsidRDefault="000334B5">
            <w:pPr>
              <w:cnfStyle w:val="000000000000" w:firstRow="0" w:lastRow="0" w:firstColumn="0" w:lastColumn="0" w:oddVBand="0" w:evenVBand="0" w:oddHBand="0" w:evenHBand="0" w:firstRowFirstColumn="0" w:firstRowLastColumn="0" w:lastRowFirstColumn="0" w:lastRowLastColumn="0"/>
            </w:pPr>
            <w:r>
              <w:t xml:space="preserve"> </w:t>
            </w:r>
          </w:p>
        </w:tc>
        <w:tc>
          <w:tcPr>
            <w:tcW w:w="2245" w:type="dxa"/>
          </w:tcPr>
          <w:p w14:paraId="2F00FABB" w14:textId="6775D7D7" w:rsidR="000334B5" w:rsidRDefault="00913A8D">
            <w:pPr>
              <w:cnfStyle w:val="000000000000" w:firstRow="0" w:lastRow="0" w:firstColumn="0" w:lastColumn="0" w:oddVBand="0" w:evenVBand="0" w:oddHBand="0" w:evenHBand="0" w:firstRowFirstColumn="0" w:firstRowLastColumn="0" w:lastRowFirstColumn="0" w:lastRowLastColumn="0"/>
            </w:pPr>
            <w:r>
              <w:t xml:space="preserve">Pedro Paramo: es el personaje principal. Su papel es interpretar a un terrateniente ventajoso y malicioso. Es codicioso a la misma vez sin embargo su felicidad gira en torno al mundo de Susana San Juan su amor desde infantil y se puede decir que también es o fue su amor eterno, “pero cual era el mundo de Susana san juan? Eso es algo que pedro paramo nunca supo” </w:t>
            </w:r>
            <w:r w:rsidR="00B10EFC">
              <w:t xml:space="preserve">muere sin conocer el mundo de lo que mas quiso por ende es un anti héroe y es un personaje redondo no se le espera este final </w:t>
            </w:r>
          </w:p>
          <w:p w14:paraId="3FBB7022" w14:textId="77777777" w:rsidR="00B10EFC" w:rsidRDefault="00B10EFC">
            <w:pPr>
              <w:cnfStyle w:val="000000000000" w:firstRow="0" w:lastRow="0" w:firstColumn="0" w:lastColumn="0" w:oddVBand="0" w:evenVBand="0" w:oddHBand="0" w:evenHBand="0" w:firstRowFirstColumn="0" w:firstRowLastColumn="0" w:lastRowFirstColumn="0" w:lastRowLastColumn="0"/>
            </w:pPr>
          </w:p>
          <w:p w14:paraId="04E0EFDF" w14:textId="3E7593FF" w:rsidR="00B10EFC" w:rsidRDefault="00913A8D">
            <w:pPr>
              <w:cnfStyle w:val="000000000000" w:firstRow="0" w:lastRow="0" w:firstColumn="0" w:lastColumn="0" w:oddVBand="0" w:evenVBand="0" w:oddHBand="0" w:evenHBand="0" w:firstRowFirstColumn="0" w:firstRowLastColumn="0" w:lastRowFirstColumn="0" w:lastRowLastColumn="0"/>
            </w:pPr>
            <w:r>
              <w:t xml:space="preserve">Juan Preciado: es un campesino que va a comala en busca de su padre “vine a comala en busca de un tal pedro paramo, por eso vine a comala” su madre antes de morir le dijo </w:t>
            </w:r>
            <w:r w:rsidR="00B10EFC">
              <w:t>que buscara a su padre en comala para vengarse. “cóbraselas caras hijo”. Es un antihéroe ya que su padre esta muerto y el muere antes de encontrar esta información, es un personaje plano.</w:t>
            </w:r>
          </w:p>
          <w:p w14:paraId="14C9A1AB" w14:textId="77777777" w:rsidR="00B10EFC" w:rsidRDefault="00B10EFC">
            <w:pPr>
              <w:cnfStyle w:val="000000000000" w:firstRow="0" w:lastRow="0" w:firstColumn="0" w:lastColumn="0" w:oddVBand="0" w:evenVBand="0" w:oddHBand="0" w:evenHBand="0" w:firstRowFirstColumn="0" w:firstRowLastColumn="0" w:lastRowFirstColumn="0" w:lastRowLastColumn="0"/>
            </w:pPr>
          </w:p>
          <w:p w14:paraId="456B35A3" w14:textId="77777777" w:rsidR="00913A8D" w:rsidRDefault="00B10EFC">
            <w:pPr>
              <w:cnfStyle w:val="000000000000" w:firstRow="0" w:lastRow="0" w:firstColumn="0" w:lastColumn="0" w:oddVBand="0" w:evenVBand="0" w:oddHBand="0" w:evenHBand="0" w:firstRowFirstColumn="0" w:firstRowLastColumn="0" w:lastRowFirstColumn="0" w:lastRowLastColumn="0"/>
            </w:pPr>
            <w:r>
              <w:t>Susana san juan: es la razón de vida de Pedro el no hace sino pensar en ella. Se “casa” con Pedro Paramo después de quedar viuda (detonante de su locura física y emocional la muerte de su esposo) es un personaje redondo.</w:t>
            </w:r>
          </w:p>
          <w:p w14:paraId="3226961F" w14:textId="77777777" w:rsidR="00B10EFC" w:rsidRDefault="00B10EFC">
            <w:pPr>
              <w:cnfStyle w:val="000000000000" w:firstRow="0" w:lastRow="0" w:firstColumn="0" w:lastColumn="0" w:oddVBand="0" w:evenVBand="0" w:oddHBand="0" w:evenHBand="0" w:firstRowFirstColumn="0" w:firstRowLastColumn="0" w:lastRowFirstColumn="0" w:lastRowLastColumn="0"/>
            </w:pPr>
          </w:p>
          <w:p w14:paraId="62935A55" w14:textId="77777777" w:rsidR="00B10EFC" w:rsidRDefault="00B10EFC">
            <w:pPr>
              <w:cnfStyle w:val="000000000000" w:firstRow="0" w:lastRow="0" w:firstColumn="0" w:lastColumn="0" w:oddVBand="0" w:evenVBand="0" w:oddHBand="0" w:evenHBand="0" w:firstRowFirstColumn="0" w:firstRowLastColumn="0" w:lastRowFirstColumn="0" w:lastRowLastColumn="0"/>
            </w:pPr>
            <w:r>
              <w:t xml:space="preserve">Miguel Paramo: es el único hijo aceptado por Pedro, juega un corto papel en la novela muere misteriosamente regresando de </w:t>
            </w:r>
            <w:proofErr w:type="spellStart"/>
            <w:r>
              <w:t>Contla</w:t>
            </w:r>
            <w:proofErr w:type="spellEnd"/>
            <w:r>
              <w:t xml:space="preserve"> y su anima aun aparece por esos lados. Es un personaje plano.</w:t>
            </w:r>
          </w:p>
          <w:p w14:paraId="14E14C43" w14:textId="77777777" w:rsidR="00B10EFC" w:rsidRDefault="00B10EFC">
            <w:pPr>
              <w:cnfStyle w:val="000000000000" w:firstRow="0" w:lastRow="0" w:firstColumn="0" w:lastColumn="0" w:oddVBand="0" w:evenVBand="0" w:oddHBand="0" w:evenHBand="0" w:firstRowFirstColumn="0" w:firstRowLastColumn="0" w:lastRowFirstColumn="0" w:lastRowLastColumn="0"/>
            </w:pPr>
          </w:p>
          <w:p w14:paraId="22375120" w14:textId="77777777" w:rsidR="00B10EFC" w:rsidRDefault="00B10EFC">
            <w:pPr>
              <w:cnfStyle w:val="000000000000" w:firstRow="0" w:lastRow="0" w:firstColumn="0" w:lastColumn="0" w:oddVBand="0" w:evenVBand="0" w:oddHBand="0" w:evenHBand="0" w:firstRowFirstColumn="0" w:firstRowLastColumn="0" w:lastRowFirstColumn="0" w:lastRowLastColumn="0"/>
            </w:pPr>
            <w:r>
              <w:t>Fulgor Sedano: es el ayudante tanto de Lucas como de Pedro Paramo</w:t>
            </w:r>
          </w:p>
          <w:p w14:paraId="30A063A8" w14:textId="77777777" w:rsidR="00B10EFC" w:rsidRDefault="00B10EFC">
            <w:pPr>
              <w:cnfStyle w:val="000000000000" w:firstRow="0" w:lastRow="0" w:firstColumn="0" w:lastColumn="0" w:oddVBand="0" w:evenVBand="0" w:oddHBand="0" w:evenHBand="0" w:firstRowFirstColumn="0" w:firstRowLastColumn="0" w:lastRowFirstColumn="0" w:lastRowLastColumn="0"/>
            </w:pPr>
          </w:p>
          <w:p w14:paraId="30E4EA57" w14:textId="27EAAED3" w:rsidR="00B10EFC" w:rsidRDefault="00B10EFC">
            <w:pPr>
              <w:cnfStyle w:val="000000000000" w:firstRow="0" w:lastRow="0" w:firstColumn="0" w:lastColumn="0" w:oddVBand="0" w:evenVBand="0" w:oddHBand="0" w:evenHBand="0" w:firstRowFirstColumn="0" w:firstRowLastColumn="0" w:lastRowFirstColumn="0" w:lastRowLastColumn="0"/>
            </w:pPr>
            <w:r>
              <w:t>Lucas Paramo: padre de Pedro quien considera a su hijo un estorbo que no sirve ni de “bastón”</w:t>
            </w:r>
          </w:p>
          <w:p w14:paraId="58FEE9F0" w14:textId="77777777" w:rsidR="00B10EFC" w:rsidRDefault="00B10EFC">
            <w:pPr>
              <w:cnfStyle w:val="000000000000" w:firstRow="0" w:lastRow="0" w:firstColumn="0" w:lastColumn="0" w:oddVBand="0" w:evenVBand="0" w:oddHBand="0" w:evenHBand="0" w:firstRowFirstColumn="0" w:firstRowLastColumn="0" w:lastRowFirstColumn="0" w:lastRowLastColumn="0"/>
            </w:pPr>
          </w:p>
          <w:p w14:paraId="714192FD" w14:textId="5C3DF997" w:rsidR="00B10EFC" w:rsidRDefault="00B10EFC">
            <w:pPr>
              <w:cnfStyle w:val="000000000000" w:firstRow="0" w:lastRow="0" w:firstColumn="0" w:lastColumn="0" w:oddVBand="0" w:evenVBand="0" w:oddHBand="0" w:evenHBand="0" w:firstRowFirstColumn="0" w:firstRowLastColumn="0" w:lastRowFirstColumn="0" w:lastRowLastColumn="0"/>
            </w:pPr>
            <w:r>
              <w:t xml:space="preserve">Eduviges </w:t>
            </w:r>
            <w:proofErr w:type="spellStart"/>
            <w:r>
              <w:t>Dyada</w:t>
            </w:r>
            <w:proofErr w:type="spellEnd"/>
            <w:r>
              <w:t xml:space="preserve">: amiga de la madre de Juan, es una anti heroína </w:t>
            </w:r>
          </w:p>
          <w:p w14:paraId="509CFEE7" w14:textId="77777777" w:rsidR="00B10EFC" w:rsidRDefault="00B10EFC">
            <w:pPr>
              <w:cnfStyle w:val="000000000000" w:firstRow="0" w:lastRow="0" w:firstColumn="0" w:lastColumn="0" w:oddVBand="0" w:evenVBand="0" w:oddHBand="0" w:evenHBand="0" w:firstRowFirstColumn="0" w:firstRowLastColumn="0" w:lastRowFirstColumn="0" w:lastRowLastColumn="0"/>
            </w:pPr>
          </w:p>
          <w:p w14:paraId="31EBD715" w14:textId="44BFA2CD" w:rsidR="00B10EFC" w:rsidRDefault="00B10EFC">
            <w:pPr>
              <w:cnfStyle w:val="000000000000" w:firstRow="0" w:lastRow="0" w:firstColumn="0" w:lastColumn="0" w:oddVBand="0" w:evenVBand="0" w:oddHBand="0" w:evenHBand="0" w:firstRowFirstColumn="0" w:firstRowLastColumn="0" w:lastRowFirstColumn="0" w:lastRowLastColumn="0"/>
            </w:pPr>
            <w:r>
              <w:t>Dorotea: comparte la tumba con Juan Preciado y es una mendiga del pueblo quien muere por hambre a raíz de la muerte del terrateniente Paramo.</w:t>
            </w:r>
          </w:p>
          <w:p w14:paraId="06D56FFD" w14:textId="77777777" w:rsidR="00B10EFC" w:rsidRDefault="00B10EFC">
            <w:pPr>
              <w:cnfStyle w:val="000000000000" w:firstRow="0" w:lastRow="0" w:firstColumn="0" w:lastColumn="0" w:oddVBand="0" w:evenVBand="0" w:oddHBand="0" w:evenHBand="0" w:firstRowFirstColumn="0" w:firstRowLastColumn="0" w:lastRowFirstColumn="0" w:lastRowLastColumn="0"/>
            </w:pPr>
          </w:p>
          <w:p w14:paraId="4535E466" w14:textId="4F3F5ED4" w:rsidR="00B10EFC" w:rsidRDefault="00B10EFC">
            <w:pPr>
              <w:cnfStyle w:val="000000000000" w:firstRow="0" w:lastRow="0" w:firstColumn="0" w:lastColumn="0" w:oddVBand="0" w:evenVBand="0" w:oddHBand="0" w:evenHBand="0" w:firstRowFirstColumn="0" w:firstRowLastColumn="0" w:lastRowFirstColumn="0" w:lastRowLastColumn="0"/>
            </w:pPr>
            <w:r>
              <w:t xml:space="preserve">Dolores Preciado: ex esposa de pedro Paramo madre de Juan Preciado. Es una anti heroína ya que nunca fue capaz de </w:t>
            </w:r>
            <w:r w:rsidR="00254050">
              <w:t xml:space="preserve">enfrentar a su ex esposo, idealiza comala tal y como la dejo. </w:t>
            </w:r>
          </w:p>
          <w:p w14:paraId="72A13B75" w14:textId="77777777" w:rsidR="00254050" w:rsidRDefault="00254050">
            <w:pPr>
              <w:cnfStyle w:val="000000000000" w:firstRow="0" w:lastRow="0" w:firstColumn="0" w:lastColumn="0" w:oddVBand="0" w:evenVBand="0" w:oddHBand="0" w:evenHBand="0" w:firstRowFirstColumn="0" w:firstRowLastColumn="0" w:lastRowFirstColumn="0" w:lastRowLastColumn="0"/>
            </w:pPr>
          </w:p>
          <w:p w14:paraId="093727B8" w14:textId="2A950FD9" w:rsidR="00254050" w:rsidRDefault="00254050">
            <w:pPr>
              <w:cnfStyle w:val="000000000000" w:firstRow="0" w:lastRow="0" w:firstColumn="0" w:lastColumn="0" w:oddVBand="0" w:evenVBand="0" w:oddHBand="0" w:evenHBand="0" w:firstRowFirstColumn="0" w:firstRowLastColumn="0" w:lastRowFirstColumn="0" w:lastRowLastColumn="0"/>
            </w:pPr>
            <w:r>
              <w:t xml:space="preserve">Padre </w:t>
            </w:r>
            <w:proofErr w:type="spellStart"/>
            <w:r>
              <w:t>Renteria</w:t>
            </w:r>
            <w:proofErr w:type="spellEnd"/>
            <w:r>
              <w:t xml:space="preserve">: es un hombre codicioso el autor hace una critica a la religión con este personaje. Es un anti héroe ya que nunca supo como ejercer honradamente su profesión. </w:t>
            </w:r>
          </w:p>
          <w:p w14:paraId="4703A72C" w14:textId="25365844" w:rsidR="00B10EFC" w:rsidRDefault="00B10EFC">
            <w:pPr>
              <w:cnfStyle w:val="000000000000" w:firstRow="0" w:lastRow="0" w:firstColumn="0" w:lastColumn="0" w:oddVBand="0" w:evenVBand="0" w:oddHBand="0" w:evenHBand="0" w:firstRowFirstColumn="0" w:firstRowLastColumn="0" w:lastRowFirstColumn="0" w:lastRowLastColumn="0"/>
            </w:pPr>
          </w:p>
        </w:tc>
        <w:tc>
          <w:tcPr>
            <w:tcW w:w="2245" w:type="dxa"/>
          </w:tcPr>
          <w:p w14:paraId="1D334E81" w14:textId="77777777" w:rsidR="000334B5" w:rsidRDefault="008462F2">
            <w:pPr>
              <w:cnfStyle w:val="000000000000" w:firstRow="0" w:lastRow="0" w:firstColumn="0" w:lastColumn="0" w:oddVBand="0" w:evenVBand="0" w:oddHBand="0" w:evenHBand="0" w:firstRowFirstColumn="0" w:firstRowLastColumn="0" w:lastRowFirstColumn="0" w:lastRowLastColumn="0"/>
            </w:pPr>
            <w:r>
              <w:t xml:space="preserve">Aura: es el personaje principal de la obra. Es un personaje redondo ya que su destino en la novela es </w:t>
            </w:r>
            <w:r w:rsidR="00402596">
              <w:t>impredecible, al principio, el lector nunca imagina que ella pueda ser el reflejo del pasado de la señora Consuelo.</w:t>
            </w:r>
          </w:p>
          <w:p w14:paraId="39602388" w14:textId="77777777" w:rsidR="00402596" w:rsidRDefault="00402596">
            <w:pPr>
              <w:cnfStyle w:val="000000000000" w:firstRow="0" w:lastRow="0" w:firstColumn="0" w:lastColumn="0" w:oddVBand="0" w:evenVBand="0" w:oddHBand="0" w:evenHBand="0" w:firstRowFirstColumn="0" w:firstRowLastColumn="0" w:lastRowFirstColumn="0" w:lastRowLastColumn="0"/>
            </w:pPr>
          </w:p>
          <w:p w14:paraId="2BD8C133" w14:textId="77777777" w:rsidR="00402596" w:rsidRDefault="00402596">
            <w:pPr>
              <w:cnfStyle w:val="000000000000" w:firstRow="0" w:lastRow="0" w:firstColumn="0" w:lastColumn="0" w:oddVBand="0" w:evenVBand="0" w:oddHBand="0" w:evenHBand="0" w:firstRowFirstColumn="0" w:firstRowLastColumn="0" w:lastRowFirstColumn="0" w:lastRowLastColumn="0"/>
            </w:pPr>
            <w:r>
              <w:t xml:space="preserve">Felipe Montero: es el personaje quien nos demuestra la situación de la novela, es quien “descubre” o por quien descubrimos los hechos misteriosos que ocurren en la casa. Este personaje es redondo ya que el lector no imagina su condenado destino. </w:t>
            </w:r>
          </w:p>
          <w:p w14:paraId="6B528055" w14:textId="77777777" w:rsidR="00402596" w:rsidRDefault="00402596">
            <w:pPr>
              <w:cnfStyle w:val="000000000000" w:firstRow="0" w:lastRow="0" w:firstColumn="0" w:lastColumn="0" w:oddVBand="0" w:evenVBand="0" w:oddHBand="0" w:evenHBand="0" w:firstRowFirstColumn="0" w:firstRowLastColumn="0" w:lastRowFirstColumn="0" w:lastRowLastColumn="0"/>
            </w:pPr>
          </w:p>
          <w:p w14:paraId="72310F2F" w14:textId="21CF293C" w:rsidR="00402596" w:rsidRDefault="00402596">
            <w:pPr>
              <w:cnfStyle w:val="000000000000" w:firstRow="0" w:lastRow="0" w:firstColumn="0" w:lastColumn="0" w:oddVBand="0" w:evenVBand="0" w:oddHBand="0" w:evenHBand="0" w:firstRowFirstColumn="0" w:firstRowLastColumn="0" w:lastRowFirstColumn="0" w:lastRowLastColumn="0"/>
            </w:pPr>
            <w:r>
              <w:t xml:space="preserve">Consuelo: es el personaje quien manipula en su casa, comparte el pasado con su “sobrina” Aura, es su reflejo de juventud, su objeto de deseo. </w:t>
            </w:r>
            <w:bookmarkStart w:id="0" w:name="_GoBack"/>
            <w:bookmarkEnd w:id="0"/>
          </w:p>
        </w:tc>
      </w:tr>
      <w:tr w:rsidR="000334B5" w14:paraId="33758086" w14:textId="77777777" w:rsidTr="00033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7B09AD70" w14:textId="35788351" w:rsidR="000334B5" w:rsidRDefault="000334B5">
            <w:r>
              <w:t>Espacio</w:t>
            </w:r>
          </w:p>
        </w:tc>
        <w:tc>
          <w:tcPr>
            <w:tcW w:w="2244" w:type="dxa"/>
          </w:tcPr>
          <w:p w14:paraId="3D4F9ED1" w14:textId="77BB0BF5" w:rsidR="000334B5" w:rsidRPr="00DE535D" w:rsidRDefault="001768EA" w:rsidP="00EE1B2A">
            <w:pPr>
              <w:cnfStyle w:val="000000100000" w:firstRow="0" w:lastRow="0" w:firstColumn="0" w:lastColumn="0" w:oddVBand="0" w:evenVBand="0" w:oddHBand="1" w:evenHBand="0" w:firstRowFirstColumn="0" w:firstRowLastColumn="0" w:lastRowFirstColumn="0" w:lastRowLastColumn="0"/>
            </w:pPr>
            <w:r>
              <w:t xml:space="preserve">La obra se desarrolla en espacios múltiples. La casa de Santiago </w:t>
            </w:r>
            <w:proofErr w:type="spellStart"/>
            <w:r>
              <w:t>Nassar</w:t>
            </w:r>
            <w:proofErr w:type="spellEnd"/>
            <w:r w:rsidR="00D82FDE">
              <w:t xml:space="preserve"> es un espacio tópico y cerrado, es el ultimo espacio que Santiago toca antes de morir. E</w:t>
            </w:r>
            <w:r>
              <w:t xml:space="preserve">l pueblo que </w:t>
            </w:r>
            <w:r w:rsidR="00D82FDE">
              <w:t xml:space="preserve">es </w:t>
            </w:r>
            <w:r>
              <w:t xml:space="preserve">un lugar </w:t>
            </w:r>
            <w:r w:rsidR="00D82FDE">
              <w:t>tópico cerrado, ubicado en la costa Atlántica de Colombia</w:t>
            </w:r>
            <w:r w:rsidR="00EE1B2A">
              <w:t>, las costumbres demostradas por los personajes son gracias a este espacio ya que la cultura caracteriza las diferentes acciones</w:t>
            </w:r>
            <w:r w:rsidR="00D82FDE">
              <w:t xml:space="preserve">. </w:t>
            </w:r>
            <w:r w:rsidR="003406EF">
              <w:t xml:space="preserve">La tienda de Clotilde Armenta es un lugar </w:t>
            </w:r>
            <w:r w:rsidR="00D82FDE">
              <w:t xml:space="preserve">cerrado y tópico porque allí se sabe que los hermanos Vicario mataran a Santiago, y un par de conversaciones mas se llevan a cabo. </w:t>
            </w:r>
            <w:r w:rsidR="00EE1B2A">
              <w:t xml:space="preserve"> La cárcel es donde se descubre que el honor es un tema primordial en la obra ya que </w:t>
            </w:r>
            <w:r w:rsidR="00D62735">
              <w:t>el sufrimiento de los Vicario demuestra que era una obligación para ellos estaban “condenados” a hacerlo.</w:t>
            </w:r>
            <w:r w:rsidR="002E2473">
              <w:t xml:space="preserve"> La casa del viudo </w:t>
            </w:r>
            <w:proofErr w:type="spellStart"/>
            <w:r w:rsidR="002E2473">
              <w:t>Xiuss</w:t>
            </w:r>
            <w:proofErr w:type="spellEnd"/>
            <w:r w:rsidR="002E2473">
              <w:t xml:space="preserve"> es donde la boda se lleva a cabo y después de esta celebración se decide la muerte de el personaje principal, por ende es un espacio tópico cerrado. Riohacha es el ultimo espacio amplio y tópico cuando Ángela y Bayardo se encuentran de nuevo después de todo para empezar bien su verdadera historia.</w:t>
            </w:r>
          </w:p>
        </w:tc>
        <w:tc>
          <w:tcPr>
            <w:tcW w:w="2245" w:type="dxa"/>
          </w:tcPr>
          <w:p w14:paraId="328C9EF4" w14:textId="020BD962" w:rsidR="000334B5" w:rsidRDefault="009C6D75">
            <w:pPr>
              <w:cnfStyle w:val="000000100000" w:firstRow="0" w:lastRow="0" w:firstColumn="0" w:lastColumn="0" w:oddVBand="0" w:evenVBand="0" w:oddHBand="1" w:evenHBand="0" w:firstRowFirstColumn="0" w:firstRowLastColumn="0" w:lastRowFirstColumn="0" w:lastRowLastColumn="0"/>
            </w:pPr>
            <w:r>
              <w:t xml:space="preserve">Al igual que Crónica de una muerte anunciada la obra ocurre en espacios múltiples. El primer espacio que se puede descubrir es Comala. Comala es el pueblo en donde suceden la mayoría de los hechos básicamente es un espacio abierto y amplio. Después se da a conocer la casa de Eduviges este es un espacio cerrado y reducido, es un espacio tópico ya que </w:t>
            </w:r>
            <w:r w:rsidR="00294E67">
              <w:t xml:space="preserve">acá es el primer espacio en donde Juan Preciado descubre </w:t>
            </w:r>
            <w:r w:rsidR="0008792F">
              <w:t xml:space="preserve">aspectos misteriosos y fantasmales de Comala aquí muere Toribio </w:t>
            </w:r>
            <w:proofErr w:type="spellStart"/>
            <w:r w:rsidR="0008792F">
              <w:t>Aldrete</w:t>
            </w:r>
            <w:proofErr w:type="spellEnd"/>
            <w:r w:rsidR="0008792F">
              <w:t xml:space="preserve"> también. La Media Luna es un lugar tópico es amplio y abierto muchos hechos suceden aquí, la muerte de Susana San Juan y la de Pedro Paramo</w:t>
            </w:r>
            <w:r w:rsidR="00913A8D">
              <w:t xml:space="preserve"> que son detonantes con la trama de la historia. </w:t>
            </w:r>
            <w:proofErr w:type="spellStart"/>
            <w:r w:rsidR="00913A8D">
              <w:t>Contla</w:t>
            </w:r>
            <w:proofErr w:type="spellEnd"/>
            <w:r w:rsidR="00913A8D">
              <w:t xml:space="preserve"> es un espacio amplio y abierto. La tumba en donde habita Dorotea y Juan Preciado son espacios tópicos ya que se llevan a cabo muchas conversaciones en donde se descubren hechos como la muerte de Pedro, la muerte de Toribio entre otras. Son espacios reducidos sin embargo son tópicos. La iglesia es un espacio reducido en donde se confiesan y lloran algunos personajes de la historia.  </w:t>
            </w:r>
          </w:p>
        </w:tc>
        <w:tc>
          <w:tcPr>
            <w:tcW w:w="2245" w:type="dxa"/>
          </w:tcPr>
          <w:p w14:paraId="57BAC71D" w14:textId="3E62C1F3" w:rsidR="000334B5" w:rsidRDefault="008462F2">
            <w:pPr>
              <w:cnfStyle w:val="000000100000" w:firstRow="0" w:lastRow="0" w:firstColumn="0" w:lastColumn="0" w:oddVBand="0" w:evenVBand="0" w:oddHBand="1" w:evenHBand="0" w:firstRowFirstColumn="0" w:firstRowLastColumn="0" w:lastRowFirstColumn="0" w:lastRowLastColumn="0"/>
            </w:pPr>
            <w:r>
              <w:t>En esta novela el espacio es un espacio tópico y único. La casa de la vieja Consuelo con una topografía misteriosa y gótica ubicada en Doncelles 815, es donde se detona el argumento central de lo sucedido, la brujería, el hechizo, la hipnosis.</w:t>
            </w:r>
          </w:p>
        </w:tc>
      </w:tr>
      <w:tr w:rsidR="000334B5" w14:paraId="414040B2" w14:textId="77777777" w:rsidTr="000334B5">
        <w:tc>
          <w:tcPr>
            <w:cnfStyle w:val="001000000000" w:firstRow="0" w:lastRow="0" w:firstColumn="1" w:lastColumn="0" w:oddVBand="0" w:evenVBand="0" w:oddHBand="0" w:evenHBand="0" w:firstRowFirstColumn="0" w:firstRowLastColumn="0" w:lastRowFirstColumn="0" w:lastRowLastColumn="0"/>
            <w:tcW w:w="2244" w:type="dxa"/>
          </w:tcPr>
          <w:p w14:paraId="3DD0581E" w14:textId="77777777" w:rsidR="000334B5" w:rsidRDefault="000334B5">
            <w:r>
              <w:t>Tiempo</w:t>
            </w:r>
          </w:p>
        </w:tc>
        <w:tc>
          <w:tcPr>
            <w:tcW w:w="2244" w:type="dxa"/>
          </w:tcPr>
          <w:p w14:paraId="7CD13CA7" w14:textId="2EC58983" w:rsidR="000334B5" w:rsidRDefault="003406EF" w:rsidP="002E2473">
            <w:pPr>
              <w:cnfStyle w:val="000000000000" w:firstRow="0" w:lastRow="0" w:firstColumn="0" w:lastColumn="0" w:oddVBand="0" w:evenVBand="0" w:oddHBand="0" w:evenHBand="0" w:firstRowFirstColumn="0" w:firstRowLastColumn="0" w:lastRowFirstColumn="0" w:lastRowLastColumn="0"/>
            </w:pPr>
            <w:r>
              <w:t xml:space="preserve">La </w:t>
            </w:r>
            <w:r w:rsidR="002E2473">
              <w:t xml:space="preserve">obra presenta varias </w:t>
            </w:r>
            <w:proofErr w:type="spellStart"/>
            <w:r w:rsidR="002E2473">
              <w:t>anacronías</w:t>
            </w:r>
            <w:proofErr w:type="spellEnd"/>
            <w:r>
              <w:t xml:space="preserve">. Su tiempo no es un tiempo lineal. Empieza in-extrema-res ya que se </w:t>
            </w:r>
            <w:r w:rsidR="002E2473">
              <w:t xml:space="preserve">narra </w:t>
            </w:r>
            <w:r>
              <w:t>con el acontecimiento final</w:t>
            </w:r>
            <w:r w:rsidR="002E2473">
              <w:t xml:space="preserve">, la historia es narrada luego de 27 años. </w:t>
            </w:r>
          </w:p>
        </w:tc>
        <w:tc>
          <w:tcPr>
            <w:tcW w:w="2245" w:type="dxa"/>
          </w:tcPr>
          <w:p w14:paraId="0210D6FF" w14:textId="44663837" w:rsidR="000334B5" w:rsidRDefault="00117754">
            <w:pPr>
              <w:cnfStyle w:val="000000000000" w:firstRow="0" w:lastRow="0" w:firstColumn="0" w:lastColumn="0" w:oddVBand="0" w:evenVBand="0" w:oddHBand="0" w:evenHBand="0" w:firstRowFirstColumn="0" w:firstRowLastColumn="0" w:lastRowFirstColumn="0" w:lastRowLastColumn="0"/>
            </w:pPr>
            <w:r>
              <w:t xml:space="preserve">El tiempo es anacrónico, el texto utiliza bastantes elipsis. Se encuentran tanto prolepsis y </w:t>
            </w:r>
            <w:proofErr w:type="spellStart"/>
            <w:r>
              <w:t>analepsis</w:t>
            </w:r>
            <w:proofErr w:type="spellEnd"/>
            <w:r>
              <w:t xml:space="preserve">, además </w:t>
            </w:r>
            <w:r w:rsidR="008C10CF">
              <w:t>los narradores cuentan dos historias a la vez (la de pedro y la de juan)</w:t>
            </w:r>
          </w:p>
        </w:tc>
        <w:tc>
          <w:tcPr>
            <w:tcW w:w="2245" w:type="dxa"/>
          </w:tcPr>
          <w:p w14:paraId="5B149FB8" w14:textId="6B8F12A0" w:rsidR="000334B5" w:rsidRDefault="008462F2">
            <w:pPr>
              <w:cnfStyle w:val="000000000000" w:firstRow="0" w:lastRow="0" w:firstColumn="0" w:lastColumn="0" w:oddVBand="0" w:evenVBand="0" w:oddHBand="0" w:evenHBand="0" w:firstRowFirstColumn="0" w:firstRowLastColumn="0" w:lastRowFirstColumn="0" w:lastRowLastColumn="0"/>
            </w:pPr>
            <w:r>
              <w:t xml:space="preserve">Esta novela aunque conserva algunas elipsis, y a veces se devuelve en el tiempo cuando se leen las cartas del general Llorente conserva un tiempo lineal, ya que los hechos principales tienen un orden </w:t>
            </w:r>
            <w:r w:rsidR="009E5AD8">
              <w:t xml:space="preserve">y se entiende sin tener que devolverse en la lectura los sucesos de los hechos. </w:t>
            </w:r>
          </w:p>
        </w:tc>
      </w:tr>
      <w:tr w:rsidR="000334B5" w14:paraId="664E3822" w14:textId="77777777" w:rsidTr="00033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58FEB7E4" w14:textId="77777777" w:rsidR="000334B5" w:rsidRDefault="000334B5">
            <w:r>
              <w:t>Titulo</w:t>
            </w:r>
          </w:p>
        </w:tc>
        <w:tc>
          <w:tcPr>
            <w:tcW w:w="2244" w:type="dxa"/>
          </w:tcPr>
          <w:p w14:paraId="3EE18DC1" w14:textId="75528785" w:rsidR="000334B5" w:rsidRDefault="001D3A4A">
            <w:pPr>
              <w:cnfStyle w:val="000000100000" w:firstRow="0" w:lastRow="0" w:firstColumn="0" w:lastColumn="0" w:oddVBand="0" w:evenVBand="0" w:oddHBand="1" w:evenHBand="0" w:firstRowFirstColumn="0" w:firstRowLastColumn="0" w:lastRowFirstColumn="0" w:lastRowLastColumn="0"/>
            </w:pPr>
            <w:r>
              <w:t xml:space="preserve">El titulo de la obra es mixto. Tanto temático como rematico, ya que adelanta el asunto de la historia y </w:t>
            </w:r>
            <w:r w:rsidR="00386E9B">
              <w:t xml:space="preserve">el género de la misma. </w:t>
            </w:r>
          </w:p>
        </w:tc>
        <w:tc>
          <w:tcPr>
            <w:tcW w:w="2245" w:type="dxa"/>
          </w:tcPr>
          <w:p w14:paraId="6E07FC7A" w14:textId="2800643B" w:rsidR="000334B5" w:rsidRDefault="009563F6">
            <w:pPr>
              <w:cnfStyle w:val="000000100000" w:firstRow="0" w:lastRow="0" w:firstColumn="0" w:lastColumn="0" w:oddVBand="0" w:evenVBand="0" w:oddHBand="1" w:evenHBand="0" w:firstRowFirstColumn="0" w:firstRowLastColumn="0" w:lastRowFirstColumn="0" w:lastRowLastColumn="0"/>
            </w:pPr>
            <w:r>
              <w:t xml:space="preserve">El titulo de la obra es temático. Es evidente que la obra trata acerca de la vida de Pedro Paramo por ende su temática es revelada desde un principio. </w:t>
            </w:r>
          </w:p>
        </w:tc>
        <w:tc>
          <w:tcPr>
            <w:tcW w:w="2245" w:type="dxa"/>
          </w:tcPr>
          <w:p w14:paraId="436DCC95" w14:textId="0E92B879" w:rsidR="000334B5" w:rsidRDefault="008462F2">
            <w:pPr>
              <w:cnfStyle w:val="000000100000" w:firstRow="0" w:lastRow="0" w:firstColumn="0" w:lastColumn="0" w:oddVBand="0" w:evenVBand="0" w:oddHBand="1" w:evenHBand="0" w:firstRowFirstColumn="0" w:firstRowLastColumn="0" w:lastRowFirstColumn="0" w:lastRowLastColumn="0"/>
            </w:pPr>
            <w:r>
              <w:t>El titulo de la obra es temático. “Aura” es el nombre del personaje principal y es quien desata la trama de los sucesos gracias a sus bellos y claros ojos verdes.</w:t>
            </w:r>
          </w:p>
        </w:tc>
      </w:tr>
    </w:tbl>
    <w:p w14:paraId="61CC5F8B" w14:textId="77777777" w:rsidR="00D9670B" w:rsidRDefault="00D9670B"/>
    <w:sectPr w:rsidR="00D9670B" w:rsidSect="00D9670B">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ABF0A3" w14:textId="77777777" w:rsidR="008462F2" w:rsidRDefault="008462F2" w:rsidP="00DE535D">
      <w:r>
        <w:separator/>
      </w:r>
    </w:p>
  </w:endnote>
  <w:endnote w:type="continuationSeparator" w:id="0">
    <w:p w14:paraId="56597F08" w14:textId="77777777" w:rsidR="008462F2" w:rsidRDefault="008462F2" w:rsidP="00DE5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7A469D" w14:textId="77777777" w:rsidR="008462F2" w:rsidRDefault="008462F2" w:rsidP="00DE535D">
      <w:r>
        <w:separator/>
      </w:r>
    </w:p>
  </w:footnote>
  <w:footnote w:type="continuationSeparator" w:id="0">
    <w:p w14:paraId="7779407E" w14:textId="77777777" w:rsidR="008462F2" w:rsidRDefault="008462F2" w:rsidP="00DE535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557593" w14:textId="77777777" w:rsidR="008462F2" w:rsidRDefault="008462F2">
    <w:pPr>
      <w:pStyle w:val="Encabezado"/>
    </w:pPr>
    <w:r>
      <w:t>DANIELA GARZÓN FRANCO</w:t>
    </w:r>
  </w:p>
  <w:p w14:paraId="378C6098" w14:textId="77777777" w:rsidR="008462F2" w:rsidRDefault="008462F2">
    <w:pPr>
      <w:pStyle w:val="Encabezad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D32A40"/>
    <w:multiLevelType w:val="hybridMultilevel"/>
    <w:tmpl w:val="1C66E6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4B5"/>
    <w:rsid w:val="000334B5"/>
    <w:rsid w:val="00063F0D"/>
    <w:rsid w:val="0008792F"/>
    <w:rsid w:val="000B261F"/>
    <w:rsid w:val="000D72FE"/>
    <w:rsid w:val="000E6DD5"/>
    <w:rsid w:val="00117754"/>
    <w:rsid w:val="001768EA"/>
    <w:rsid w:val="001A5117"/>
    <w:rsid w:val="001A7AC0"/>
    <w:rsid w:val="001B0D9F"/>
    <w:rsid w:val="001D3A4A"/>
    <w:rsid w:val="00254050"/>
    <w:rsid w:val="00294E67"/>
    <w:rsid w:val="002E2473"/>
    <w:rsid w:val="003406EF"/>
    <w:rsid w:val="00386E9B"/>
    <w:rsid w:val="00402596"/>
    <w:rsid w:val="00677980"/>
    <w:rsid w:val="006B61CA"/>
    <w:rsid w:val="007554A6"/>
    <w:rsid w:val="007606F6"/>
    <w:rsid w:val="008462F2"/>
    <w:rsid w:val="008C10CF"/>
    <w:rsid w:val="00913A8D"/>
    <w:rsid w:val="009563F6"/>
    <w:rsid w:val="009C6D75"/>
    <w:rsid w:val="009E5AD8"/>
    <w:rsid w:val="00B10EFC"/>
    <w:rsid w:val="00B95903"/>
    <w:rsid w:val="00CB762E"/>
    <w:rsid w:val="00D32387"/>
    <w:rsid w:val="00D62735"/>
    <w:rsid w:val="00D82FDE"/>
    <w:rsid w:val="00D9670B"/>
    <w:rsid w:val="00DE535D"/>
    <w:rsid w:val="00EE1B2A"/>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A64F33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0334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2">
    <w:name w:val="Light Shading Accent 2"/>
    <w:basedOn w:val="Tablanormal"/>
    <w:uiPriority w:val="60"/>
    <w:rsid w:val="000334B5"/>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Cuadrculamediana2-nfasis4">
    <w:name w:val="Medium Grid 2 Accent 4"/>
    <w:basedOn w:val="Tablanormal"/>
    <w:uiPriority w:val="68"/>
    <w:rsid w:val="000334B5"/>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na2-nfasis5">
    <w:name w:val="Medium Grid 2 Accent 5"/>
    <w:basedOn w:val="Tablanormal"/>
    <w:uiPriority w:val="68"/>
    <w:rsid w:val="000334B5"/>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na2-nfasis2">
    <w:name w:val="Medium Grid 2 Accent 2"/>
    <w:basedOn w:val="Tablanormal"/>
    <w:uiPriority w:val="68"/>
    <w:rsid w:val="000334B5"/>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ulticolor-nfasis6">
    <w:name w:val="Colorful Grid Accent 6"/>
    <w:basedOn w:val="Tablanormal"/>
    <w:uiPriority w:val="73"/>
    <w:rsid w:val="000334B5"/>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Prrafodelista">
    <w:name w:val="List Paragraph"/>
    <w:basedOn w:val="Normal"/>
    <w:uiPriority w:val="34"/>
    <w:qFormat/>
    <w:rsid w:val="000334B5"/>
    <w:pPr>
      <w:ind w:left="720"/>
      <w:contextualSpacing/>
    </w:pPr>
  </w:style>
  <w:style w:type="paragraph" w:styleId="Encabezado">
    <w:name w:val="header"/>
    <w:basedOn w:val="Normal"/>
    <w:link w:val="EncabezadoCar"/>
    <w:uiPriority w:val="99"/>
    <w:unhideWhenUsed/>
    <w:rsid w:val="00DE535D"/>
    <w:pPr>
      <w:tabs>
        <w:tab w:val="center" w:pos="4252"/>
        <w:tab w:val="right" w:pos="8504"/>
      </w:tabs>
    </w:pPr>
  </w:style>
  <w:style w:type="character" w:customStyle="1" w:styleId="EncabezadoCar">
    <w:name w:val="Encabezado Car"/>
    <w:basedOn w:val="Fuentedeprrafopredeter"/>
    <w:link w:val="Encabezado"/>
    <w:uiPriority w:val="99"/>
    <w:rsid w:val="00DE535D"/>
  </w:style>
  <w:style w:type="paragraph" w:styleId="Piedepgina">
    <w:name w:val="footer"/>
    <w:basedOn w:val="Normal"/>
    <w:link w:val="PiedepginaCar"/>
    <w:uiPriority w:val="99"/>
    <w:unhideWhenUsed/>
    <w:rsid w:val="00DE535D"/>
    <w:pPr>
      <w:tabs>
        <w:tab w:val="center" w:pos="4252"/>
        <w:tab w:val="right" w:pos="8504"/>
      </w:tabs>
    </w:pPr>
  </w:style>
  <w:style w:type="character" w:customStyle="1" w:styleId="PiedepginaCar">
    <w:name w:val="Pie de página Car"/>
    <w:basedOn w:val="Fuentedeprrafopredeter"/>
    <w:link w:val="Piedepgina"/>
    <w:uiPriority w:val="99"/>
    <w:rsid w:val="00DE535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0334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2">
    <w:name w:val="Light Shading Accent 2"/>
    <w:basedOn w:val="Tablanormal"/>
    <w:uiPriority w:val="60"/>
    <w:rsid w:val="000334B5"/>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Cuadrculamediana2-nfasis4">
    <w:name w:val="Medium Grid 2 Accent 4"/>
    <w:basedOn w:val="Tablanormal"/>
    <w:uiPriority w:val="68"/>
    <w:rsid w:val="000334B5"/>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na2-nfasis5">
    <w:name w:val="Medium Grid 2 Accent 5"/>
    <w:basedOn w:val="Tablanormal"/>
    <w:uiPriority w:val="68"/>
    <w:rsid w:val="000334B5"/>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na2-nfasis2">
    <w:name w:val="Medium Grid 2 Accent 2"/>
    <w:basedOn w:val="Tablanormal"/>
    <w:uiPriority w:val="68"/>
    <w:rsid w:val="000334B5"/>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ulticolor-nfasis6">
    <w:name w:val="Colorful Grid Accent 6"/>
    <w:basedOn w:val="Tablanormal"/>
    <w:uiPriority w:val="73"/>
    <w:rsid w:val="000334B5"/>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Prrafodelista">
    <w:name w:val="List Paragraph"/>
    <w:basedOn w:val="Normal"/>
    <w:uiPriority w:val="34"/>
    <w:qFormat/>
    <w:rsid w:val="000334B5"/>
    <w:pPr>
      <w:ind w:left="720"/>
      <w:contextualSpacing/>
    </w:pPr>
  </w:style>
  <w:style w:type="paragraph" w:styleId="Encabezado">
    <w:name w:val="header"/>
    <w:basedOn w:val="Normal"/>
    <w:link w:val="EncabezadoCar"/>
    <w:uiPriority w:val="99"/>
    <w:unhideWhenUsed/>
    <w:rsid w:val="00DE535D"/>
    <w:pPr>
      <w:tabs>
        <w:tab w:val="center" w:pos="4252"/>
        <w:tab w:val="right" w:pos="8504"/>
      </w:tabs>
    </w:pPr>
  </w:style>
  <w:style w:type="character" w:customStyle="1" w:styleId="EncabezadoCar">
    <w:name w:val="Encabezado Car"/>
    <w:basedOn w:val="Fuentedeprrafopredeter"/>
    <w:link w:val="Encabezado"/>
    <w:uiPriority w:val="99"/>
    <w:rsid w:val="00DE535D"/>
  </w:style>
  <w:style w:type="paragraph" w:styleId="Piedepgina">
    <w:name w:val="footer"/>
    <w:basedOn w:val="Normal"/>
    <w:link w:val="PiedepginaCar"/>
    <w:uiPriority w:val="99"/>
    <w:unhideWhenUsed/>
    <w:rsid w:val="00DE535D"/>
    <w:pPr>
      <w:tabs>
        <w:tab w:val="center" w:pos="4252"/>
        <w:tab w:val="right" w:pos="8504"/>
      </w:tabs>
    </w:pPr>
  </w:style>
  <w:style w:type="character" w:customStyle="1" w:styleId="PiedepginaCar">
    <w:name w:val="Pie de página Car"/>
    <w:basedOn w:val="Fuentedeprrafopredeter"/>
    <w:link w:val="Piedepgina"/>
    <w:uiPriority w:val="99"/>
    <w:rsid w:val="00DE5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77F20-8831-3C44-AFE9-236E62FFA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8</Pages>
  <Words>1739</Words>
  <Characters>9568</Characters>
  <Application>Microsoft Macintosh Word</Application>
  <DocSecurity>0</DocSecurity>
  <Lines>79</Lines>
  <Paragraphs>22</Paragraphs>
  <ScaleCrop>false</ScaleCrop>
  <Company/>
  <LinksUpToDate>false</LinksUpToDate>
  <CharactersWithSpaces>11285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Garzon</dc:creator>
  <cp:keywords/>
  <dc:description/>
  <cp:lastModifiedBy>Daniela Garzon</cp:lastModifiedBy>
  <cp:revision>5</cp:revision>
  <dcterms:created xsi:type="dcterms:W3CDTF">2013-03-19T01:06:00Z</dcterms:created>
  <dcterms:modified xsi:type="dcterms:W3CDTF">2013-04-23T23:09:00Z</dcterms:modified>
</cp:coreProperties>
</file>